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08" w:rsidRDefault="008A2F08" w:rsidP="003A2E57">
      <w:pPr>
        <w:spacing w:line="560" w:lineRule="exact"/>
        <w:jc w:val="center"/>
        <w:rPr>
          <w:rFonts w:ascii="宋体" w:eastAsia="宋体" w:hAnsi="宋体"/>
          <w:b/>
          <w:sz w:val="40"/>
          <w:szCs w:val="40"/>
        </w:rPr>
      </w:pPr>
      <w:r>
        <w:rPr>
          <w:rFonts w:ascii="宋体" w:eastAsia="宋体" w:hAnsi="宋体" w:hint="eastAsia"/>
          <w:b/>
          <w:sz w:val="40"/>
          <w:szCs w:val="40"/>
        </w:rPr>
        <w:t>管理科学与工程学院</w:t>
      </w:r>
      <w:r w:rsidRPr="004C5219">
        <w:rPr>
          <w:rFonts w:ascii="宋体" w:eastAsia="宋体" w:hAnsi="宋体"/>
          <w:b/>
          <w:sz w:val="40"/>
          <w:szCs w:val="40"/>
        </w:rPr>
        <w:t>2015</w:t>
      </w:r>
      <w:r w:rsidRPr="004C5219">
        <w:rPr>
          <w:rFonts w:ascii="宋体" w:eastAsia="宋体" w:hAnsi="宋体" w:hint="eastAsia"/>
          <w:b/>
          <w:sz w:val="40"/>
          <w:szCs w:val="40"/>
        </w:rPr>
        <w:t>级学生第</w:t>
      </w:r>
      <w:r>
        <w:rPr>
          <w:rFonts w:ascii="宋体" w:eastAsia="宋体" w:hAnsi="宋体" w:hint="eastAsia"/>
          <w:b/>
          <w:sz w:val="40"/>
          <w:szCs w:val="40"/>
        </w:rPr>
        <w:t>二</w:t>
      </w:r>
      <w:r w:rsidRPr="004C5219">
        <w:rPr>
          <w:rFonts w:ascii="宋体" w:eastAsia="宋体" w:hAnsi="宋体" w:hint="eastAsia"/>
          <w:b/>
          <w:sz w:val="40"/>
          <w:szCs w:val="40"/>
        </w:rPr>
        <w:t>次</w:t>
      </w:r>
      <w:r>
        <w:rPr>
          <w:rFonts w:ascii="宋体" w:eastAsia="宋体" w:hAnsi="宋体" w:hint="eastAsia"/>
          <w:b/>
          <w:sz w:val="40"/>
          <w:szCs w:val="40"/>
        </w:rPr>
        <w:t>专业</w:t>
      </w:r>
      <w:r w:rsidRPr="004C5219">
        <w:rPr>
          <w:rFonts w:ascii="宋体" w:eastAsia="宋体" w:hAnsi="宋体" w:hint="eastAsia"/>
          <w:b/>
          <w:sz w:val="40"/>
          <w:szCs w:val="40"/>
        </w:rPr>
        <w:t>分流</w:t>
      </w:r>
    </w:p>
    <w:p w:rsidR="008A2F08" w:rsidRPr="004C5219" w:rsidRDefault="008A2F08" w:rsidP="003A2E57">
      <w:pPr>
        <w:spacing w:line="560" w:lineRule="exact"/>
        <w:jc w:val="center"/>
        <w:rPr>
          <w:rFonts w:ascii="宋体" w:eastAsia="宋体" w:hAnsi="宋体"/>
          <w:b/>
          <w:sz w:val="40"/>
          <w:szCs w:val="40"/>
        </w:rPr>
      </w:pPr>
      <w:r w:rsidRPr="004C5219">
        <w:rPr>
          <w:rFonts w:ascii="宋体" w:eastAsia="宋体" w:hAnsi="宋体" w:hint="eastAsia"/>
          <w:b/>
          <w:sz w:val="40"/>
          <w:szCs w:val="40"/>
        </w:rPr>
        <w:t>工作方案</w:t>
      </w:r>
    </w:p>
    <w:p w:rsidR="008A2F08" w:rsidRPr="004C5219" w:rsidRDefault="008A2F08" w:rsidP="00E7407A">
      <w:pPr>
        <w:spacing w:line="560" w:lineRule="exact"/>
        <w:ind w:firstLineChars="200" w:firstLine="31680"/>
        <w:rPr>
          <w:rFonts w:ascii="仿宋_GB2312" w:eastAsia="仿宋_GB2312"/>
          <w:sz w:val="32"/>
          <w:szCs w:val="32"/>
        </w:rPr>
      </w:pPr>
    </w:p>
    <w:p w:rsidR="008A2F08" w:rsidRDefault="008A2F08" w:rsidP="00952297">
      <w:pPr>
        <w:tabs>
          <w:tab w:val="left" w:pos="4860"/>
          <w:tab w:val="left" w:pos="5363"/>
        </w:tabs>
        <w:autoSpaceDE w:val="0"/>
        <w:autoSpaceDN w:val="0"/>
        <w:adjustRightInd w:val="0"/>
        <w:jc w:val="center"/>
        <w:rPr>
          <w:rFonts w:ascii="仿宋" w:eastAsia="仿宋" w:hAnsi="仿宋" w:cs="仿宋"/>
          <w:sz w:val="30"/>
          <w:szCs w:val="30"/>
        </w:rPr>
      </w:pPr>
      <w:r>
        <w:rPr>
          <w:rFonts w:ascii="仿宋" w:eastAsia="仿宋" w:hAnsi="仿宋" w:cs="仿宋"/>
          <w:sz w:val="30"/>
          <w:szCs w:val="30"/>
        </w:rPr>
        <w:t xml:space="preserve">    </w:t>
      </w:r>
      <w:r w:rsidRPr="002076F4">
        <w:rPr>
          <w:rFonts w:ascii="仿宋" w:eastAsia="仿宋" w:hAnsi="仿宋" w:cs="仿宋" w:hint="eastAsia"/>
          <w:sz w:val="30"/>
          <w:szCs w:val="30"/>
        </w:rPr>
        <w:t>根据《</w:t>
      </w:r>
      <w:r w:rsidRPr="002667B5">
        <w:rPr>
          <w:rFonts w:ascii="仿宋" w:eastAsia="仿宋" w:hAnsi="仿宋" w:cs="仿宋" w:hint="eastAsia"/>
          <w:sz w:val="30"/>
          <w:szCs w:val="30"/>
        </w:rPr>
        <w:t>安徽财经大学普通本科学生专业分流指导意见</w:t>
      </w:r>
      <w:r w:rsidRPr="002076F4">
        <w:rPr>
          <w:rFonts w:ascii="仿宋" w:eastAsia="仿宋" w:hAnsi="仿宋" w:cs="仿宋" w:hint="eastAsia"/>
          <w:sz w:val="30"/>
          <w:szCs w:val="30"/>
        </w:rPr>
        <w:t>》</w:t>
      </w:r>
      <w:r w:rsidRPr="002667B5">
        <w:rPr>
          <w:rFonts w:ascii="仿宋" w:eastAsia="仿宋" w:hAnsi="仿宋" w:cs="仿宋" w:hint="eastAsia"/>
          <w:sz w:val="30"/>
          <w:szCs w:val="30"/>
        </w:rPr>
        <w:t>（校政字</w:t>
      </w:r>
    </w:p>
    <w:p w:rsidR="008A2F08" w:rsidRPr="00116917" w:rsidRDefault="008A2F08" w:rsidP="00952297">
      <w:pPr>
        <w:tabs>
          <w:tab w:val="left" w:pos="4860"/>
          <w:tab w:val="left" w:pos="5363"/>
        </w:tabs>
        <w:autoSpaceDE w:val="0"/>
        <w:autoSpaceDN w:val="0"/>
        <w:adjustRightInd w:val="0"/>
        <w:rPr>
          <w:rFonts w:ascii="仿宋" w:eastAsia="仿宋" w:hAnsi="仿宋" w:cs="仿宋"/>
          <w:sz w:val="30"/>
          <w:szCs w:val="30"/>
        </w:rPr>
      </w:pPr>
      <w:r w:rsidRPr="002667B5">
        <w:rPr>
          <w:rFonts w:ascii="仿宋" w:eastAsia="仿宋" w:hAnsi="仿宋" w:cs="仿宋" w:hint="eastAsia"/>
          <w:sz w:val="30"/>
          <w:szCs w:val="30"/>
        </w:rPr>
        <w:t>〔</w:t>
      </w:r>
      <w:r w:rsidRPr="002667B5">
        <w:rPr>
          <w:rFonts w:ascii="仿宋" w:eastAsia="仿宋" w:hAnsi="仿宋" w:cs="仿宋"/>
          <w:sz w:val="30"/>
          <w:szCs w:val="30"/>
        </w:rPr>
        <w:t>2017</w:t>
      </w:r>
      <w:r w:rsidRPr="002667B5">
        <w:rPr>
          <w:rFonts w:ascii="仿宋" w:eastAsia="仿宋" w:hAnsi="仿宋" w:cs="仿宋" w:hint="eastAsia"/>
          <w:sz w:val="30"/>
          <w:szCs w:val="30"/>
        </w:rPr>
        <w:t>〕</w:t>
      </w:r>
      <w:r w:rsidRPr="002667B5">
        <w:rPr>
          <w:rFonts w:ascii="仿宋" w:eastAsia="仿宋" w:hAnsi="仿宋" w:cs="仿宋"/>
          <w:sz w:val="30"/>
          <w:szCs w:val="30"/>
        </w:rPr>
        <w:t>40</w:t>
      </w:r>
      <w:r w:rsidRPr="002667B5">
        <w:rPr>
          <w:rFonts w:ascii="仿宋" w:eastAsia="仿宋" w:hAnsi="仿宋" w:cs="仿宋" w:hint="eastAsia"/>
          <w:sz w:val="30"/>
          <w:szCs w:val="30"/>
        </w:rPr>
        <w:t>号）</w:t>
      </w:r>
      <w:r w:rsidRPr="002076F4">
        <w:rPr>
          <w:rFonts w:ascii="仿宋" w:eastAsia="仿宋" w:hAnsi="仿宋" w:cs="仿宋" w:hint="eastAsia"/>
          <w:sz w:val="30"/>
          <w:szCs w:val="30"/>
        </w:rPr>
        <w:t>和《</w:t>
      </w:r>
      <w:r w:rsidRPr="00116917">
        <w:rPr>
          <w:rFonts w:ascii="仿宋" w:eastAsia="仿宋" w:hAnsi="仿宋" w:cs="仿宋" w:hint="eastAsia"/>
          <w:sz w:val="30"/>
          <w:szCs w:val="30"/>
        </w:rPr>
        <w:t>关于开展我校</w:t>
      </w:r>
      <w:r w:rsidRPr="00116917">
        <w:rPr>
          <w:rFonts w:ascii="仿宋" w:eastAsia="仿宋" w:hAnsi="仿宋" w:cs="仿宋"/>
          <w:sz w:val="30"/>
          <w:szCs w:val="30"/>
        </w:rPr>
        <w:t>2015</w:t>
      </w:r>
      <w:r w:rsidRPr="00116917">
        <w:rPr>
          <w:rFonts w:ascii="仿宋" w:eastAsia="仿宋" w:hAnsi="仿宋" w:cs="仿宋" w:hint="eastAsia"/>
          <w:sz w:val="30"/>
          <w:szCs w:val="30"/>
        </w:rPr>
        <w:t>和</w:t>
      </w:r>
      <w:r w:rsidRPr="00116917">
        <w:rPr>
          <w:rFonts w:ascii="仿宋" w:eastAsia="仿宋" w:hAnsi="仿宋" w:cs="仿宋"/>
          <w:sz w:val="30"/>
          <w:szCs w:val="30"/>
        </w:rPr>
        <w:t>2016</w:t>
      </w:r>
      <w:r w:rsidRPr="00116917">
        <w:rPr>
          <w:rFonts w:ascii="仿宋" w:eastAsia="仿宋" w:hAnsi="仿宋" w:cs="仿宋" w:hint="eastAsia"/>
          <w:sz w:val="30"/>
          <w:szCs w:val="30"/>
        </w:rPr>
        <w:t>级学生专业（类）分流工作的通知</w:t>
      </w:r>
      <w:r w:rsidRPr="002076F4">
        <w:rPr>
          <w:rFonts w:ascii="仿宋" w:eastAsia="仿宋" w:hAnsi="仿宋" w:cs="仿宋" w:hint="eastAsia"/>
          <w:sz w:val="30"/>
          <w:szCs w:val="30"/>
        </w:rPr>
        <w:t>》</w:t>
      </w:r>
      <w:bookmarkStart w:id="0" w:name="文件编号"/>
      <w:r w:rsidRPr="002667B5">
        <w:rPr>
          <w:rFonts w:ascii="仿宋" w:eastAsia="仿宋" w:hAnsi="仿宋" w:cs="仿宋" w:hint="eastAsia"/>
          <w:sz w:val="30"/>
          <w:szCs w:val="30"/>
        </w:rPr>
        <w:t>（校政字〔</w:t>
      </w:r>
      <w:r w:rsidRPr="002667B5">
        <w:rPr>
          <w:rFonts w:ascii="仿宋" w:eastAsia="仿宋" w:hAnsi="仿宋" w:cs="仿宋"/>
          <w:sz w:val="30"/>
          <w:szCs w:val="30"/>
        </w:rPr>
        <w:t>2017</w:t>
      </w:r>
      <w:r w:rsidRPr="002667B5">
        <w:rPr>
          <w:rFonts w:ascii="仿宋" w:eastAsia="仿宋" w:hAnsi="仿宋" w:cs="仿宋" w:hint="eastAsia"/>
          <w:sz w:val="30"/>
          <w:szCs w:val="30"/>
        </w:rPr>
        <w:t>〕</w:t>
      </w:r>
      <w:r w:rsidRPr="002667B5">
        <w:rPr>
          <w:rFonts w:ascii="仿宋" w:eastAsia="仿宋" w:hAnsi="仿宋" w:cs="仿宋"/>
          <w:sz w:val="30"/>
          <w:szCs w:val="30"/>
        </w:rPr>
        <w:t>42</w:t>
      </w:r>
      <w:r w:rsidRPr="002667B5">
        <w:rPr>
          <w:rFonts w:ascii="仿宋" w:eastAsia="仿宋" w:hAnsi="仿宋" w:cs="仿宋" w:hint="eastAsia"/>
          <w:sz w:val="30"/>
          <w:szCs w:val="30"/>
        </w:rPr>
        <w:t>号</w:t>
      </w:r>
      <w:bookmarkEnd w:id="0"/>
      <w:r w:rsidRPr="002667B5">
        <w:rPr>
          <w:rFonts w:ascii="仿宋" w:eastAsia="仿宋" w:hAnsi="仿宋" w:cs="仿宋" w:hint="eastAsia"/>
          <w:sz w:val="30"/>
          <w:szCs w:val="30"/>
        </w:rPr>
        <w:t>）</w:t>
      </w:r>
      <w:r w:rsidRPr="002076F4">
        <w:rPr>
          <w:rFonts w:ascii="仿宋" w:eastAsia="仿宋" w:hAnsi="仿宋" w:cs="仿宋" w:hint="eastAsia"/>
          <w:sz w:val="30"/>
          <w:szCs w:val="30"/>
        </w:rPr>
        <w:t>的工作安排，</w:t>
      </w:r>
      <w:r>
        <w:rPr>
          <w:rFonts w:ascii="仿宋" w:eastAsia="仿宋" w:hAnsi="仿宋" w:cs="仿宋" w:hint="eastAsia"/>
          <w:sz w:val="30"/>
          <w:szCs w:val="30"/>
        </w:rPr>
        <w:t>学院</w:t>
      </w:r>
      <w:r w:rsidRPr="002076F4">
        <w:rPr>
          <w:rFonts w:ascii="仿宋" w:eastAsia="仿宋" w:hAnsi="仿宋" w:cs="仿宋" w:hint="eastAsia"/>
          <w:sz w:val="30"/>
          <w:szCs w:val="30"/>
        </w:rPr>
        <w:t>为保证</w:t>
      </w:r>
      <w:r>
        <w:rPr>
          <w:rFonts w:ascii="仿宋" w:eastAsia="仿宋" w:hAnsi="仿宋" w:cs="仿宋"/>
          <w:sz w:val="30"/>
          <w:szCs w:val="30"/>
        </w:rPr>
        <w:t>2015</w:t>
      </w:r>
      <w:r>
        <w:rPr>
          <w:rFonts w:ascii="仿宋" w:eastAsia="仿宋" w:hAnsi="仿宋" w:cs="仿宋" w:hint="eastAsia"/>
          <w:sz w:val="30"/>
          <w:szCs w:val="30"/>
        </w:rPr>
        <w:t>级</w:t>
      </w:r>
      <w:r w:rsidRPr="002076F4">
        <w:rPr>
          <w:rFonts w:ascii="仿宋" w:eastAsia="仿宋" w:hAnsi="仿宋" w:cs="仿宋" w:hint="eastAsia"/>
          <w:sz w:val="30"/>
          <w:szCs w:val="30"/>
        </w:rPr>
        <w:t>第</w:t>
      </w:r>
      <w:r>
        <w:rPr>
          <w:rFonts w:ascii="仿宋" w:eastAsia="仿宋" w:hAnsi="仿宋" w:cs="仿宋" w:hint="eastAsia"/>
          <w:sz w:val="30"/>
          <w:szCs w:val="30"/>
        </w:rPr>
        <w:t>二</w:t>
      </w:r>
      <w:r w:rsidRPr="002076F4">
        <w:rPr>
          <w:rFonts w:ascii="仿宋" w:eastAsia="仿宋" w:hAnsi="仿宋" w:cs="仿宋" w:hint="eastAsia"/>
          <w:sz w:val="30"/>
          <w:szCs w:val="30"/>
        </w:rPr>
        <w:t>次</w:t>
      </w:r>
      <w:r>
        <w:rPr>
          <w:rFonts w:ascii="仿宋" w:eastAsia="仿宋" w:hAnsi="仿宋" w:cs="仿宋" w:hint="eastAsia"/>
          <w:sz w:val="30"/>
          <w:szCs w:val="30"/>
        </w:rPr>
        <w:t>专业</w:t>
      </w:r>
      <w:r w:rsidRPr="002076F4">
        <w:rPr>
          <w:rFonts w:ascii="仿宋" w:eastAsia="仿宋" w:hAnsi="仿宋" w:cs="仿宋" w:hint="eastAsia"/>
          <w:sz w:val="30"/>
          <w:szCs w:val="30"/>
        </w:rPr>
        <w:t>分流工作的顺利进行，</w:t>
      </w:r>
      <w:r>
        <w:rPr>
          <w:rFonts w:ascii="仿宋" w:eastAsia="仿宋" w:hAnsi="仿宋" w:cs="仿宋" w:hint="eastAsia"/>
          <w:sz w:val="30"/>
          <w:szCs w:val="30"/>
        </w:rPr>
        <w:t>结合学院实际，经研究</w:t>
      </w:r>
      <w:r w:rsidRPr="002076F4">
        <w:rPr>
          <w:rFonts w:ascii="仿宋" w:eastAsia="仿宋" w:hAnsi="仿宋" w:cs="仿宋" w:hint="eastAsia"/>
          <w:sz w:val="30"/>
          <w:szCs w:val="30"/>
        </w:rPr>
        <w:t>特制定本方案。</w:t>
      </w:r>
    </w:p>
    <w:p w:rsidR="008A2F08" w:rsidRPr="00B740E4" w:rsidRDefault="008A2F08" w:rsidP="00A93EBD">
      <w:pPr>
        <w:numPr>
          <w:ilvl w:val="0"/>
          <w:numId w:val="1"/>
        </w:numPr>
        <w:spacing w:line="560" w:lineRule="exact"/>
        <w:rPr>
          <w:rFonts w:ascii="仿宋" w:eastAsia="仿宋" w:hAnsi="仿宋" w:cs="仿宋"/>
          <w:b/>
          <w:sz w:val="30"/>
          <w:szCs w:val="30"/>
        </w:rPr>
      </w:pPr>
      <w:r w:rsidRPr="00B740E4">
        <w:rPr>
          <w:rFonts w:ascii="仿宋" w:eastAsia="仿宋" w:hAnsi="仿宋" w:cs="仿宋" w:hint="eastAsia"/>
          <w:b/>
          <w:sz w:val="30"/>
          <w:szCs w:val="30"/>
        </w:rPr>
        <w:t>分流原则</w:t>
      </w:r>
    </w:p>
    <w:p w:rsidR="008A2F08" w:rsidRPr="003D2EA5" w:rsidRDefault="008A2F08" w:rsidP="00E7407A">
      <w:pPr>
        <w:ind w:firstLineChars="200" w:firstLine="31680"/>
        <w:rPr>
          <w:rFonts w:ascii="仿宋" w:eastAsia="仿宋" w:hAnsi="仿宋" w:cs="仿宋"/>
          <w:sz w:val="28"/>
          <w:szCs w:val="28"/>
        </w:rPr>
      </w:pPr>
      <w:r w:rsidRPr="003D2EA5">
        <w:rPr>
          <w:rFonts w:ascii="仿宋" w:eastAsia="仿宋" w:hAnsi="仿宋" w:cs="仿宋"/>
          <w:sz w:val="28"/>
          <w:szCs w:val="28"/>
        </w:rPr>
        <w:t>1</w:t>
      </w:r>
      <w:r w:rsidRPr="003D2EA5">
        <w:rPr>
          <w:rFonts w:ascii="仿宋" w:eastAsia="仿宋" w:hAnsi="仿宋" w:cs="仿宋" w:hint="eastAsia"/>
          <w:sz w:val="28"/>
          <w:szCs w:val="28"/>
        </w:rPr>
        <w:t>、实行公平公开原则。信息公开，公平对待每一位学生。</w:t>
      </w:r>
    </w:p>
    <w:p w:rsidR="008A2F08" w:rsidRPr="003D2EA5" w:rsidRDefault="008A2F08" w:rsidP="00E7407A">
      <w:pPr>
        <w:ind w:firstLineChars="200" w:firstLine="31680"/>
        <w:rPr>
          <w:rFonts w:ascii="仿宋" w:eastAsia="仿宋" w:hAnsi="仿宋" w:cs="仿宋"/>
          <w:sz w:val="28"/>
          <w:szCs w:val="28"/>
        </w:rPr>
      </w:pPr>
      <w:r w:rsidRPr="003D2EA5">
        <w:rPr>
          <w:rFonts w:ascii="仿宋" w:eastAsia="仿宋" w:hAnsi="仿宋" w:cs="仿宋"/>
          <w:sz w:val="28"/>
          <w:szCs w:val="28"/>
        </w:rPr>
        <w:t>2</w:t>
      </w:r>
      <w:r w:rsidRPr="003D2EA5">
        <w:rPr>
          <w:rFonts w:ascii="仿宋" w:eastAsia="仿宋" w:hAnsi="仿宋" w:cs="仿宋" w:hint="eastAsia"/>
          <w:sz w:val="28"/>
          <w:szCs w:val="28"/>
        </w:rPr>
        <w:t>、遵循自愿选择原则。学生在规定的时间内提交分流志愿申请表。</w:t>
      </w:r>
    </w:p>
    <w:p w:rsidR="008A2F08" w:rsidRPr="003D2EA5" w:rsidRDefault="008A2F08" w:rsidP="00E7407A">
      <w:pPr>
        <w:ind w:firstLineChars="200" w:firstLine="31680"/>
        <w:rPr>
          <w:rFonts w:ascii="仿宋" w:eastAsia="仿宋" w:hAnsi="仿宋" w:cs="仿宋"/>
          <w:sz w:val="28"/>
          <w:szCs w:val="28"/>
        </w:rPr>
      </w:pPr>
      <w:r w:rsidRPr="003D2EA5">
        <w:rPr>
          <w:rFonts w:ascii="仿宋" w:eastAsia="仿宋" w:hAnsi="仿宋" w:cs="仿宋"/>
          <w:sz w:val="28"/>
          <w:szCs w:val="28"/>
        </w:rPr>
        <w:t>3</w:t>
      </w:r>
      <w:r w:rsidRPr="003D2EA5">
        <w:rPr>
          <w:rFonts w:ascii="仿宋" w:eastAsia="仿宋" w:hAnsi="仿宋" w:cs="仿宋" w:hint="eastAsia"/>
          <w:sz w:val="28"/>
          <w:szCs w:val="28"/>
        </w:rPr>
        <w:t>、满足开班规定原则。每个专业学生人数超过</w:t>
      </w:r>
      <w:r w:rsidRPr="003D2EA5">
        <w:rPr>
          <w:rFonts w:ascii="仿宋" w:eastAsia="仿宋" w:hAnsi="仿宋" w:cs="仿宋"/>
          <w:sz w:val="28"/>
          <w:szCs w:val="28"/>
        </w:rPr>
        <w:t>20</w:t>
      </w:r>
      <w:r w:rsidRPr="003D2EA5">
        <w:rPr>
          <w:rFonts w:ascii="仿宋" w:eastAsia="仿宋" w:hAnsi="仿宋" w:cs="仿宋" w:hint="eastAsia"/>
          <w:sz w:val="28"/>
          <w:szCs w:val="28"/>
        </w:rPr>
        <w:t>人（含</w:t>
      </w:r>
      <w:r w:rsidRPr="003D2EA5">
        <w:rPr>
          <w:rFonts w:ascii="仿宋" w:eastAsia="仿宋" w:hAnsi="仿宋" w:cs="仿宋"/>
          <w:sz w:val="28"/>
          <w:szCs w:val="28"/>
        </w:rPr>
        <w:t>20</w:t>
      </w:r>
      <w:r w:rsidRPr="003D2EA5">
        <w:rPr>
          <w:rFonts w:ascii="仿宋" w:eastAsia="仿宋" w:hAnsi="仿宋" w:cs="仿宋" w:hint="eastAsia"/>
          <w:sz w:val="28"/>
          <w:szCs w:val="28"/>
        </w:rPr>
        <w:t>人）可单独组班。</w:t>
      </w:r>
    </w:p>
    <w:p w:rsidR="008A2F08" w:rsidRDefault="008A2F08" w:rsidP="00F77F94">
      <w:pPr>
        <w:spacing w:line="560" w:lineRule="exact"/>
        <w:ind w:left="643"/>
        <w:rPr>
          <w:rFonts w:ascii="仿宋" w:eastAsia="仿宋" w:hAnsi="仿宋" w:cs="仿宋"/>
          <w:b/>
          <w:sz w:val="30"/>
          <w:szCs w:val="30"/>
        </w:rPr>
      </w:pPr>
      <w:r>
        <w:rPr>
          <w:rFonts w:ascii="仿宋" w:eastAsia="仿宋" w:hAnsi="仿宋" w:cs="仿宋" w:hint="eastAsia"/>
          <w:b/>
          <w:sz w:val="30"/>
          <w:szCs w:val="30"/>
        </w:rPr>
        <w:t>二、专业信息</w:t>
      </w:r>
    </w:p>
    <w:p w:rsidR="008A2F08" w:rsidRDefault="008A2F08" w:rsidP="00F77F94">
      <w:pPr>
        <w:spacing w:line="560" w:lineRule="exact"/>
        <w:ind w:left="643"/>
        <w:rPr>
          <w:rFonts w:ascii="仿宋" w:eastAsia="仿宋" w:hAnsi="仿宋" w:cs="仿宋"/>
          <w:sz w:val="28"/>
          <w:szCs w:val="28"/>
        </w:rPr>
      </w:pPr>
      <w:r w:rsidRPr="008E4284">
        <w:rPr>
          <w:rFonts w:ascii="仿宋" w:eastAsia="仿宋" w:hAnsi="仿宋" w:cs="仿宋" w:hint="eastAsia"/>
          <w:sz w:val="28"/>
          <w:szCs w:val="28"/>
        </w:rPr>
        <w:t>管理科学与工程类</w:t>
      </w:r>
      <w:r>
        <w:rPr>
          <w:rFonts w:ascii="仿宋" w:eastAsia="仿宋" w:hAnsi="仿宋" w:cs="仿宋" w:hint="eastAsia"/>
          <w:sz w:val="28"/>
          <w:szCs w:val="28"/>
        </w:rPr>
        <w:t>可选择专业有：信息管理与信息系统、工程管理、</w:t>
      </w:r>
    </w:p>
    <w:p w:rsidR="008A2F08" w:rsidRPr="008E4284" w:rsidRDefault="008A2F08" w:rsidP="008E4284">
      <w:pPr>
        <w:spacing w:line="560" w:lineRule="exact"/>
        <w:rPr>
          <w:rFonts w:ascii="仿宋" w:eastAsia="仿宋" w:hAnsi="仿宋" w:cs="仿宋"/>
          <w:sz w:val="28"/>
          <w:szCs w:val="28"/>
        </w:rPr>
      </w:pPr>
      <w:r>
        <w:rPr>
          <w:rFonts w:ascii="仿宋" w:eastAsia="仿宋" w:hAnsi="仿宋" w:cs="仿宋" w:hint="eastAsia"/>
          <w:sz w:val="28"/>
          <w:szCs w:val="28"/>
        </w:rPr>
        <w:t>房地产开发与管理、工程造价；计算机类可选择专业有：计算机科学与技术、物联网工程、电子信息工程。</w:t>
      </w:r>
    </w:p>
    <w:p w:rsidR="008A2F08" w:rsidRPr="00B740E4" w:rsidRDefault="008A2F08" w:rsidP="000C4C6A">
      <w:pPr>
        <w:pStyle w:val="NormalWeb"/>
        <w:widowControl/>
        <w:spacing w:beforeAutospacing="0" w:afterAutospacing="0" w:line="375" w:lineRule="atLeast"/>
        <w:ind w:firstLine="643"/>
        <w:rPr>
          <w:rFonts w:ascii="仿宋" w:eastAsia="仿宋" w:hAnsi="仿宋" w:cs="仿宋"/>
          <w:b/>
          <w:kern w:val="2"/>
          <w:sz w:val="30"/>
          <w:szCs w:val="30"/>
        </w:rPr>
      </w:pPr>
      <w:r>
        <w:rPr>
          <w:rFonts w:ascii="仿宋" w:eastAsia="仿宋" w:hAnsi="仿宋" w:cs="仿宋" w:hint="eastAsia"/>
          <w:b/>
          <w:kern w:val="2"/>
          <w:sz w:val="30"/>
          <w:szCs w:val="30"/>
        </w:rPr>
        <w:t>三、专业</w:t>
      </w:r>
      <w:r w:rsidRPr="00B740E4">
        <w:rPr>
          <w:rFonts w:ascii="仿宋" w:eastAsia="仿宋" w:hAnsi="仿宋" w:cs="仿宋" w:hint="eastAsia"/>
          <w:b/>
          <w:kern w:val="2"/>
          <w:sz w:val="30"/>
          <w:szCs w:val="30"/>
        </w:rPr>
        <w:t>分流工作领导小组</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hint="eastAsia"/>
          <w:sz w:val="28"/>
          <w:szCs w:val="28"/>
        </w:rPr>
        <w:t>组</w:t>
      </w:r>
      <w:r w:rsidRPr="008E4284">
        <w:rPr>
          <w:rFonts w:ascii="仿宋" w:eastAsia="仿宋" w:hAnsi="仿宋" w:cs="仿宋"/>
          <w:sz w:val="28"/>
          <w:szCs w:val="28"/>
        </w:rPr>
        <w:t xml:space="preserve">   </w:t>
      </w:r>
      <w:r w:rsidRPr="008E4284">
        <w:rPr>
          <w:rFonts w:ascii="仿宋" w:eastAsia="仿宋" w:hAnsi="仿宋" w:cs="仿宋" w:hint="eastAsia"/>
          <w:sz w:val="28"/>
          <w:szCs w:val="28"/>
        </w:rPr>
        <w:t>长：</w:t>
      </w:r>
      <w:r w:rsidRPr="008E4284">
        <w:rPr>
          <w:rFonts w:ascii="仿宋" w:eastAsia="仿宋" w:hAnsi="仿宋" w:cs="仿宋"/>
          <w:sz w:val="28"/>
          <w:szCs w:val="28"/>
        </w:rPr>
        <w:t xml:space="preserve"> </w:t>
      </w:r>
      <w:r w:rsidRPr="008E4284">
        <w:rPr>
          <w:rFonts w:ascii="仿宋" w:eastAsia="仿宋" w:hAnsi="仿宋" w:cs="仿宋" w:hint="eastAsia"/>
          <w:sz w:val="28"/>
          <w:szCs w:val="28"/>
        </w:rPr>
        <w:t>吴永夺</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hint="eastAsia"/>
          <w:sz w:val="28"/>
          <w:szCs w:val="28"/>
        </w:rPr>
        <w:t>成</w:t>
      </w:r>
      <w:r w:rsidRPr="008E4284">
        <w:rPr>
          <w:rFonts w:ascii="仿宋" w:eastAsia="仿宋" w:hAnsi="仿宋" w:cs="仿宋"/>
          <w:sz w:val="28"/>
          <w:szCs w:val="28"/>
        </w:rPr>
        <w:t xml:space="preserve">  </w:t>
      </w:r>
      <w:r>
        <w:rPr>
          <w:rFonts w:ascii="仿宋" w:eastAsia="仿宋" w:hAnsi="仿宋" w:cs="仿宋"/>
          <w:sz w:val="28"/>
          <w:szCs w:val="28"/>
        </w:rPr>
        <w:t xml:space="preserve">  </w:t>
      </w:r>
      <w:r w:rsidRPr="008E4284">
        <w:rPr>
          <w:rFonts w:ascii="仿宋" w:eastAsia="仿宋" w:hAnsi="仿宋" w:cs="仿宋"/>
          <w:sz w:val="28"/>
          <w:szCs w:val="28"/>
        </w:rPr>
        <w:t xml:space="preserve"> </w:t>
      </w:r>
      <w:r w:rsidRPr="008E4284">
        <w:rPr>
          <w:rFonts w:ascii="仿宋" w:eastAsia="仿宋" w:hAnsi="仿宋" w:cs="仿宋" w:hint="eastAsia"/>
          <w:sz w:val="28"/>
          <w:szCs w:val="28"/>
        </w:rPr>
        <w:t>员：</w:t>
      </w:r>
      <w:r w:rsidRPr="008E4284">
        <w:rPr>
          <w:rFonts w:ascii="仿宋" w:eastAsia="仿宋" w:hAnsi="仿宋" w:cs="仿宋"/>
          <w:sz w:val="28"/>
          <w:szCs w:val="28"/>
        </w:rPr>
        <w:t xml:space="preserve"> </w:t>
      </w:r>
      <w:r w:rsidRPr="008E4284">
        <w:rPr>
          <w:rFonts w:ascii="仿宋" w:eastAsia="仿宋" w:hAnsi="仿宋" w:cs="仿宋" w:hint="eastAsia"/>
          <w:sz w:val="28"/>
          <w:szCs w:val="28"/>
        </w:rPr>
        <w:t>彭现美、张家迎、戴道明、周森鑫、胡笑梅、</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sz w:val="28"/>
          <w:szCs w:val="28"/>
        </w:rPr>
        <w:t xml:space="preserve">        </w:t>
      </w:r>
      <w:r>
        <w:rPr>
          <w:rFonts w:ascii="仿宋" w:eastAsia="仿宋" w:hAnsi="仿宋" w:cs="仿宋"/>
          <w:sz w:val="28"/>
          <w:szCs w:val="28"/>
        </w:rPr>
        <w:t xml:space="preserve">    </w:t>
      </w:r>
      <w:r w:rsidRPr="008E4284">
        <w:rPr>
          <w:rFonts w:ascii="仿宋" w:eastAsia="仿宋" w:hAnsi="仿宋" w:cs="仿宋" w:hint="eastAsia"/>
          <w:sz w:val="28"/>
          <w:szCs w:val="28"/>
        </w:rPr>
        <w:t>殷仕淑、郑兵云、唐根丽、包怀忠、张榜树、</w:t>
      </w:r>
    </w:p>
    <w:p w:rsidR="008A2F08" w:rsidRPr="008E4284" w:rsidRDefault="008A2F08" w:rsidP="00E7407A">
      <w:pPr>
        <w:tabs>
          <w:tab w:val="left" w:pos="4860"/>
          <w:tab w:val="left" w:pos="5363"/>
        </w:tabs>
        <w:autoSpaceDE w:val="0"/>
        <w:autoSpaceDN w:val="0"/>
        <w:adjustRightInd w:val="0"/>
        <w:ind w:firstLineChars="800" w:firstLine="31680"/>
        <w:rPr>
          <w:rFonts w:ascii="仿宋" w:eastAsia="仿宋" w:hAnsi="仿宋" w:cs="仿宋"/>
          <w:sz w:val="28"/>
          <w:szCs w:val="28"/>
        </w:rPr>
      </w:pPr>
      <w:r w:rsidRPr="008E4284">
        <w:rPr>
          <w:rFonts w:ascii="仿宋" w:eastAsia="仿宋" w:hAnsi="仿宋" w:cs="仿宋" w:hint="eastAsia"/>
          <w:sz w:val="28"/>
          <w:szCs w:val="28"/>
        </w:rPr>
        <w:t>胡小媛、马海磊、张子振、靳峰</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hint="eastAsia"/>
          <w:sz w:val="28"/>
          <w:szCs w:val="28"/>
        </w:rPr>
        <w:t>秘</w:t>
      </w:r>
      <w:r w:rsidRPr="008E4284">
        <w:rPr>
          <w:rFonts w:ascii="仿宋" w:eastAsia="仿宋" w:hAnsi="仿宋" w:cs="仿宋"/>
          <w:sz w:val="28"/>
          <w:szCs w:val="28"/>
        </w:rPr>
        <w:t xml:space="preserve">   </w:t>
      </w:r>
      <w:r>
        <w:rPr>
          <w:rFonts w:ascii="仿宋" w:eastAsia="仿宋" w:hAnsi="仿宋" w:cs="仿宋"/>
          <w:sz w:val="28"/>
          <w:szCs w:val="28"/>
        </w:rPr>
        <w:t xml:space="preserve">  </w:t>
      </w:r>
      <w:r w:rsidRPr="008E4284">
        <w:rPr>
          <w:rFonts w:ascii="仿宋" w:eastAsia="仿宋" w:hAnsi="仿宋" w:cs="仿宋" w:hint="eastAsia"/>
          <w:sz w:val="28"/>
          <w:szCs w:val="28"/>
        </w:rPr>
        <w:t>书：</w:t>
      </w:r>
      <w:r>
        <w:rPr>
          <w:rFonts w:ascii="仿宋" w:eastAsia="仿宋" w:hAnsi="仿宋" w:cs="仿宋"/>
          <w:sz w:val="28"/>
          <w:szCs w:val="28"/>
        </w:rPr>
        <w:t xml:space="preserve"> </w:t>
      </w:r>
      <w:r w:rsidRPr="008E4284">
        <w:rPr>
          <w:rFonts w:ascii="仿宋" w:eastAsia="仿宋" w:hAnsi="仿宋" w:cs="仿宋" w:hint="eastAsia"/>
          <w:sz w:val="28"/>
          <w:szCs w:val="28"/>
        </w:rPr>
        <w:t>王丽叶</w:t>
      </w:r>
    </w:p>
    <w:p w:rsidR="008A2F08" w:rsidRPr="00B740E4" w:rsidRDefault="008A2F08" w:rsidP="004B0980">
      <w:pPr>
        <w:pStyle w:val="NormalWeb"/>
        <w:widowControl/>
        <w:spacing w:beforeAutospacing="0" w:afterAutospacing="0" w:line="375" w:lineRule="atLeast"/>
        <w:ind w:firstLine="643"/>
        <w:rPr>
          <w:rFonts w:ascii="仿宋" w:eastAsia="仿宋" w:hAnsi="仿宋" w:cs="仿宋"/>
          <w:b/>
          <w:kern w:val="2"/>
          <w:sz w:val="30"/>
          <w:szCs w:val="30"/>
        </w:rPr>
      </w:pPr>
      <w:r>
        <w:rPr>
          <w:rFonts w:ascii="仿宋" w:eastAsia="仿宋" w:hAnsi="仿宋" w:cs="仿宋" w:hint="eastAsia"/>
          <w:b/>
          <w:kern w:val="2"/>
          <w:sz w:val="30"/>
          <w:szCs w:val="30"/>
        </w:rPr>
        <w:t>四</w:t>
      </w:r>
      <w:r w:rsidRPr="00B740E4">
        <w:rPr>
          <w:rFonts w:ascii="仿宋" w:eastAsia="仿宋" w:hAnsi="仿宋" w:cs="仿宋" w:hint="eastAsia"/>
          <w:b/>
          <w:kern w:val="2"/>
          <w:sz w:val="30"/>
          <w:szCs w:val="30"/>
        </w:rPr>
        <w:t>、实施流程</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sz w:val="28"/>
          <w:szCs w:val="28"/>
        </w:rPr>
        <w:t>1</w:t>
      </w:r>
      <w:r w:rsidRPr="008E4284">
        <w:rPr>
          <w:rFonts w:ascii="仿宋" w:eastAsia="仿宋" w:hAnsi="仿宋" w:cs="仿宋" w:hint="eastAsia"/>
          <w:sz w:val="28"/>
          <w:szCs w:val="28"/>
        </w:rPr>
        <w:t>、志愿填报。</w:t>
      </w:r>
      <w:r w:rsidRPr="008E4284">
        <w:rPr>
          <w:rFonts w:ascii="仿宋" w:eastAsia="仿宋" w:hAnsi="仿宋" w:cs="仿宋"/>
          <w:sz w:val="28"/>
          <w:szCs w:val="28"/>
        </w:rPr>
        <w:t>4</w:t>
      </w:r>
      <w:r w:rsidRPr="008E4284">
        <w:rPr>
          <w:rFonts w:ascii="仿宋" w:eastAsia="仿宋" w:hAnsi="仿宋" w:cs="仿宋" w:hint="eastAsia"/>
          <w:sz w:val="28"/>
          <w:szCs w:val="28"/>
        </w:rPr>
        <w:t>月</w:t>
      </w:r>
      <w:r w:rsidRPr="008E4284">
        <w:rPr>
          <w:rFonts w:ascii="仿宋" w:eastAsia="仿宋" w:hAnsi="仿宋" w:cs="仿宋"/>
          <w:sz w:val="28"/>
          <w:szCs w:val="28"/>
        </w:rPr>
        <w:t>8-1</w:t>
      </w:r>
      <w:r>
        <w:rPr>
          <w:rFonts w:ascii="仿宋" w:eastAsia="仿宋" w:hAnsi="仿宋" w:cs="仿宋"/>
          <w:sz w:val="28"/>
          <w:szCs w:val="28"/>
        </w:rPr>
        <w:t>2</w:t>
      </w:r>
      <w:r w:rsidRPr="008E4284">
        <w:rPr>
          <w:rFonts w:ascii="仿宋" w:eastAsia="仿宋" w:hAnsi="仿宋" w:cs="仿宋" w:hint="eastAsia"/>
          <w:sz w:val="28"/>
          <w:szCs w:val="28"/>
        </w:rPr>
        <w:t>日，学生填写《管理科学与工程学院</w:t>
      </w:r>
      <w:r w:rsidRPr="008E4284">
        <w:rPr>
          <w:rFonts w:ascii="仿宋" w:eastAsia="仿宋" w:hAnsi="仿宋" w:cs="仿宋"/>
          <w:sz w:val="28"/>
          <w:szCs w:val="28"/>
        </w:rPr>
        <w:t>2015</w:t>
      </w:r>
      <w:r w:rsidRPr="008E4284">
        <w:rPr>
          <w:rFonts w:ascii="仿宋" w:eastAsia="仿宋" w:hAnsi="仿宋" w:cs="仿宋" w:hint="eastAsia"/>
          <w:sz w:val="28"/>
          <w:szCs w:val="28"/>
        </w:rPr>
        <w:t>级第二次专业分流志愿申请表》（附件</w:t>
      </w:r>
      <w:r w:rsidRPr="008E4284">
        <w:rPr>
          <w:rFonts w:ascii="仿宋" w:eastAsia="仿宋" w:hAnsi="仿宋" w:cs="仿宋"/>
          <w:sz w:val="28"/>
          <w:szCs w:val="28"/>
        </w:rPr>
        <w:t>1</w:t>
      </w:r>
      <w:r w:rsidRPr="008E4284">
        <w:rPr>
          <w:rFonts w:ascii="仿宋" w:eastAsia="仿宋" w:hAnsi="仿宋" w:cs="仿宋" w:hint="eastAsia"/>
          <w:sz w:val="28"/>
          <w:szCs w:val="28"/>
        </w:rPr>
        <w:t>）和《管理科学与工程学院</w:t>
      </w:r>
      <w:r w:rsidRPr="008E4284">
        <w:rPr>
          <w:rFonts w:ascii="仿宋" w:eastAsia="仿宋" w:hAnsi="仿宋" w:cs="仿宋"/>
          <w:sz w:val="28"/>
          <w:szCs w:val="28"/>
        </w:rPr>
        <w:t>2015</w:t>
      </w:r>
      <w:r w:rsidRPr="008E4284">
        <w:rPr>
          <w:rFonts w:ascii="仿宋" w:eastAsia="仿宋" w:hAnsi="仿宋" w:cs="仿宋" w:hint="eastAsia"/>
          <w:sz w:val="28"/>
          <w:szCs w:val="28"/>
        </w:rPr>
        <w:t>级第二次专业分流志愿信息汇总表》（附件</w:t>
      </w:r>
      <w:r w:rsidRPr="008E4284">
        <w:rPr>
          <w:rFonts w:ascii="仿宋" w:eastAsia="仿宋" w:hAnsi="仿宋" w:cs="仿宋"/>
          <w:sz w:val="28"/>
          <w:szCs w:val="28"/>
        </w:rPr>
        <w:t>2</w:t>
      </w:r>
      <w:r w:rsidRPr="008E4284">
        <w:rPr>
          <w:rFonts w:ascii="仿宋" w:eastAsia="仿宋" w:hAnsi="仿宋" w:cs="仿宋" w:hint="eastAsia"/>
          <w:sz w:val="28"/>
          <w:szCs w:val="28"/>
        </w:rPr>
        <w:t>）。</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sz w:val="28"/>
          <w:szCs w:val="28"/>
        </w:rPr>
        <w:t>2</w:t>
      </w:r>
      <w:r w:rsidRPr="008E4284">
        <w:rPr>
          <w:rFonts w:ascii="仿宋" w:eastAsia="仿宋" w:hAnsi="仿宋" w:cs="仿宋" w:hint="eastAsia"/>
          <w:sz w:val="28"/>
          <w:szCs w:val="28"/>
        </w:rPr>
        <w:t>、申请提交。</w:t>
      </w:r>
      <w:r w:rsidRPr="008E4284">
        <w:rPr>
          <w:rFonts w:ascii="仿宋" w:eastAsia="仿宋" w:hAnsi="仿宋" w:cs="仿宋"/>
          <w:sz w:val="28"/>
          <w:szCs w:val="28"/>
        </w:rPr>
        <w:t>4</w:t>
      </w:r>
      <w:r w:rsidRPr="008E4284">
        <w:rPr>
          <w:rFonts w:ascii="仿宋" w:eastAsia="仿宋" w:hAnsi="仿宋" w:cs="仿宋" w:hint="eastAsia"/>
          <w:sz w:val="28"/>
          <w:szCs w:val="28"/>
        </w:rPr>
        <w:t>月</w:t>
      </w:r>
      <w:r>
        <w:rPr>
          <w:rFonts w:ascii="仿宋" w:eastAsia="仿宋" w:hAnsi="仿宋" w:cs="仿宋"/>
          <w:sz w:val="28"/>
          <w:szCs w:val="28"/>
        </w:rPr>
        <w:t>13</w:t>
      </w:r>
      <w:r w:rsidRPr="008E4284">
        <w:rPr>
          <w:rFonts w:ascii="仿宋" w:eastAsia="仿宋" w:hAnsi="仿宋" w:cs="仿宋"/>
          <w:sz w:val="28"/>
          <w:szCs w:val="28"/>
        </w:rPr>
        <w:t>-1</w:t>
      </w:r>
      <w:r>
        <w:rPr>
          <w:rFonts w:ascii="仿宋" w:eastAsia="仿宋" w:hAnsi="仿宋" w:cs="仿宋"/>
          <w:sz w:val="28"/>
          <w:szCs w:val="28"/>
        </w:rPr>
        <w:t>4</w:t>
      </w:r>
      <w:r w:rsidRPr="008E4284">
        <w:rPr>
          <w:rFonts w:ascii="仿宋" w:eastAsia="仿宋" w:hAnsi="仿宋" w:cs="仿宋" w:hint="eastAsia"/>
          <w:sz w:val="28"/>
          <w:szCs w:val="28"/>
        </w:rPr>
        <w:t>日以班级为单位</w:t>
      </w:r>
      <w:r>
        <w:rPr>
          <w:rFonts w:ascii="仿宋" w:eastAsia="仿宋" w:hAnsi="仿宋" w:cs="仿宋" w:hint="eastAsia"/>
          <w:sz w:val="28"/>
          <w:szCs w:val="28"/>
        </w:rPr>
        <w:t>由各班辅导员审核签字后</w:t>
      </w:r>
      <w:r w:rsidRPr="008E4284">
        <w:rPr>
          <w:rFonts w:ascii="仿宋" w:eastAsia="仿宋" w:hAnsi="仿宋" w:cs="仿宋" w:hint="eastAsia"/>
          <w:sz w:val="28"/>
          <w:szCs w:val="28"/>
        </w:rPr>
        <w:t>将申请表和汇总表纸质版、电子版提交到学院教学办公室，电子版发至邮箱</w:t>
      </w:r>
      <w:r w:rsidRPr="008E4284">
        <w:rPr>
          <w:rFonts w:ascii="仿宋" w:eastAsia="仿宋" w:hAnsi="仿宋" w:cs="仿宋"/>
          <w:sz w:val="28"/>
          <w:szCs w:val="28"/>
        </w:rPr>
        <w:t>7555853@qq.com</w:t>
      </w:r>
      <w:r w:rsidRPr="008E4284">
        <w:rPr>
          <w:rFonts w:ascii="仿宋" w:eastAsia="仿宋" w:hAnsi="仿宋" w:cs="仿宋" w:hint="eastAsia"/>
          <w:sz w:val="28"/>
          <w:szCs w:val="28"/>
        </w:rPr>
        <w:t>。</w:t>
      </w:r>
    </w:p>
    <w:p w:rsidR="008A2F08" w:rsidRDefault="008A2F08" w:rsidP="007B1026">
      <w:pPr>
        <w:spacing w:line="560" w:lineRule="exact"/>
        <w:ind w:firstLine="660"/>
        <w:rPr>
          <w:rFonts w:ascii="仿宋" w:eastAsia="仿宋" w:hAnsi="仿宋" w:cs="仿宋"/>
          <w:sz w:val="28"/>
          <w:szCs w:val="28"/>
        </w:rPr>
      </w:pPr>
      <w:r w:rsidRPr="008E4284">
        <w:rPr>
          <w:rFonts w:ascii="仿宋" w:eastAsia="仿宋" w:hAnsi="仿宋" w:cs="仿宋"/>
          <w:sz w:val="28"/>
          <w:szCs w:val="28"/>
        </w:rPr>
        <w:t>3</w:t>
      </w:r>
      <w:r>
        <w:rPr>
          <w:rFonts w:ascii="仿宋" w:eastAsia="仿宋" w:hAnsi="仿宋" w:cs="仿宋" w:hint="eastAsia"/>
          <w:sz w:val="28"/>
          <w:szCs w:val="28"/>
        </w:rPr>
        <w:t>、专业选择</w:t>
      </w:r>
      <w:r w:rsidRPr="008E4284">
        <w:rPr>
          <w:rFonts w:ascii="仿宋" w:eastAsia="仿宋" w:hAnsi="仿宋" w:cs="仿宋" w:hint="eastAsia"/>
          <w:sz w:val="28"/>
          <w:szCs w:val="28"/>
        </w:rPr>
        <w:t>。</w:t>
      </w:r>
      <w:r w:rsidRPr="008E4284">
        <w:rPr>
          <w:rFonts w:ascii="仿宋" w:eastAsia="仿宋" w:hAnsi="仿宋" w:cs="仿宋"/>
          <w:sz w:val="28"/>
          <w:szCs w:val="28"/>
        </w:rPr>
        <w:t>4</w:t>
      </w:r>
      <w:r w:rsidRPr="008E4284">
        <w:rPr>
          <w:rFonts w:ascii="仿宋" w:eastAsia="仿宋" w:hAnsi="仿宋" w:cs="仿宋" w:hint="eastAsia"/>
          <w:sz w:val="28"/>
          <w:szCs w:val="28"/>
        </w:rPr>
        <w:t>月</w:t>
      </w:r>
      <w:r w:rsidRPr="008E4284">
        <w:rPr>
          <w:rFonts w:ascii="仿宋" w:eastAsia="仿宋" w:hAnsi="仿宋" w:cs="仿宋"/>
          <w:sz w:val="28"/>
          <w:szCs w:val="28"/>
        </w:rPr>
        <w:t>1</w:t>
      </w:r>
      <w:r>
        <w:rPr>
          <w:rFonts w:ascii="仿宋" w:eastAsia="仿宋" w:hAnsi="仿宋" w:cs="仿宋"/>
          <w:sz w:val="28"/>
          <w:szCs w:val="28"/>
        </w:rPr>
        <w:t>5</w:t>
      </w:r>
      <w:r w:rsidRPr="008E4284">
        <w:rPr>
          <w:rFonts w:ascii="仿宋" w:eastAsia="仿宋" w:hAnsi="仿宋" w:cs="仿宋"/>
          <w:sz w:val="28"/>
          <w:szCs w:val="28"/>
        </w:rPr>
        <w:t>-</w:t>
      </w:r>
      <w:r>
        <w:rPr>
          <w:rFonts w:ascii="仿宋" w:eastAsia="仿宋" w:hAnsi="仿宋" w:cs="仿宋"/>
          <w:sz w:val="28"/>
          <w:szCs w:val="28"/>
        </w:rPr>
        <w:t>18</w:t>
      </w:r>
      <w:r w:rsidRPr="008E4284">
        <w:rPr>
          <w:rFonts w:ascii="仿宋" w:eastAsia="仿宋" w:hAnsi="仿宋" w:cs="仿宋" w:hint="eastAsia"/>
          <w:sz w:val="28"/>
          <w:szCs w:val="28"/>
        </w:rPr>
        <w:t>日管理科学与工程学院教学办公室汇总全院</w:t>
      </w:r>
      <w:r w:rsidRPr="008E4284">
        <w:rPr>
          <w:rFonts w:ascii="仿宋" w:eastAsia="仿宋" w:hAnsi="仿宋" w:cs="仿宋"/>
          <w:sz w:val="28"/>
          <w:szCs w:val="28"/>
        </w:rPr>
        <w:t>2015</w:t>
      </w:r>
      <w:r>
        <w:rPr>
          <w:rFonts w:ascii="仿宋" w:eastAsia="仿宋" w:hAnsi="仿宋" w:cs="仿宋" w:hint="eastAsia"/>
          <w:sz w:val="28"/>
          <w:szCs w:val="28"/>
        </w:rPr>
        <w:t>级专业分流志愿表信息，按照学生第一志愿进行专业录取。如第一志愿不满足专业开班规定，则按第二志愿进行录取分班。如第二志愿仍不能满足专业开班规定，则在已满足开班规定</w:t>
      </w:r>
      <w:r w:rsidRPr="008E4284">
        <w:rPr>
          <w:rFonts w:ascii="仿宋" w:eastAsia="仿宋" w:hAnsi="仿宋" w:cs="仿宋" w:hint="eastAsia"/>
          <w:sz w:val="28"/>
          <w:szCs w:val="28"/>
        </w:rPr>
        <w:t>的专业内进行</w:t>
      </w:r>
      <w:r>
        <w:rPr>
          <w:rFonts w:ascii="仿宋" w:eastAsia="仿宋" w:hAnsi="仿宋" w:cs="仿宋" w:hint="eastAsia"/>
          <w:sz w:val="28"/>
          <w:szCs w:val="28"/>
        </w:rPr>
        <w:t>二次志愿填报</w:t>
      </w:r>
      <w:r w:rsidRPr="008E4284">
        <w:rPr>
          <w:rFonts w:ascii="仿宋" w:eastAsia="仿宋" w:hAnsi="仿宋" w:cs="仿宋" w:hint="eastAsia"/>
          <w:sz w:val="28"/>
          <w:szCs w:val="28"/>
        </w:rPr>
        <w:t>。</w:t>
      </w:r>
    </w:p>
    <w:p w:rsidR="008A2F08" w:rsidRDefault="008A2F08" w:rsidP="007B1026">
      <w:pPr>
        <w:spacing w:line="560" w:lineRule="exact"/>
        <w:ind w:firstLine="6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、二次志愿填报。</w:t>
      </w:r>
      <w:r>
        <w:rPr>
          <w:rFonts w:ascii="仿宋" w:eastAsia="仿宋" w:hAnsi="仿宋" w:cs="仿宋"/>
          <w:sz w:val="28"/>
          <w:szCs w:val="28"/>
        </w:rPr>
        <w:t>4</w:t>
      </w:r>
      <w:r>
        <w:rPr>
          <w:rFonts w:ascii="仿宋" w:eastAsia="仿宋" w:hAnsi="仿宋" w:cs="仿宋" w:hint="eastAsia"/>
          <w:sz w:val="28"/>
          <w:szCs w:val="28"/>
        </w:rPr>
        <w:t>月</w:t>
      </w:r>
      <w:r>
        <w:rPr>
          <w:rFonts w:ascii="仿宋" w:eastAsia="仿宋" w:hAnsi="仿宋" w:cs="仿宋"/>
          <w:sz w:val="28"/>
          <w:szCs w:val="28"/>
        </w:rPr>
        <w:t>19-20</w:t>
      </w:r>
      <w:r>
        <w:rPr>
          <w:rFonts w:ascii="仿宋" w:eastAsia="仿宋" w:hAnsi="仿宋" w:cs="仿宋" w:hint="eastAsia"/>
          <w:sz w:val="28"/>
          <w:szCs w:val="28"/>
        </w:rPr>
        <w:t>日，由学院教学办组织需要进行二次志愿填报的学生开展二次志愿填报工作。</w:t>
      </w:r>
    </w:p>
    <w:p w:rsidR="008A2F08" w:rsidRPr="008E4284" w:rsidRDefault="008A2F08" w:rsidP="007B1026">
      <w:pPr>
        <w:spacing w:line="560" w:lineRule="exact"/>
        <w:ind w:firstLine="6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、学院审核。</w:t>
      </w:r>
      <w:smartTag w:uri="urn:schemas-microsoft-com:office:smarttags" w:element="chsdate">
        <w:smartTagPr>
          <w:attr w:name="IsROCDate" w:val="False"/>
          <w:attr w:name="IsLunarDate" w:val="False"/>
          <w:attr w:name="Day" w:val="20"/>
          <w:attr w:name="Month" w:val="3"/>
          <w:attr w:name="Year" w:val="2017"/>
        </w:smartTagPr>
        <w:r>
          <w:rPr>
            <w:rFonts w:ascii="仿宋" w:eastAsia="仿宋" w:hAnsi="仿宋" w:cs="仿宋"/>
            <w:sz w:val="28"/>
            <w:szCs w:val="28"/>
          </w:rPr>
          <w:t>4</w:t>
        </w:r>
        <w:r>
          <w:rPr>
            <w:rFonts w:ascii="仿宋" w:eastAsia="仿宋" w:hAnsi="仿宋" w:cs="仿宋" w:hint="eastAsia"/>
            <w:sz w:val="28"/>
            <w:szCs w:val="28"/>
          </w:rPr>
          <w:t>月</w:t>
        </w:r>
        <w:r>
          <w:rPr>
            <w:rFonts w:ascii="仿宋" w:eastAsia="仿宋" w:hAnsi="仿宋" w:cs="仿宋"/>
            <w:sz w:val="28"/>
            <w:szCs w:val="28"/>
          </w:rPr>
          <w:t>21</w:t>
        </w:r>
        <w:r>
          <w:rPr>
            <w:rFonts w:ascii="仿宋" w:eastAsia="仿宋" w:hAnsi="仿宋" w:cs="仿宋" w:hint="eastAsia"/>
            <w:sz w:val="28"/>
            <w:szCs w:val="28"/>
          </w:rPr>
          <w:t>日</w:t>
        </w:r>
      </w:smartTag>
      <w:r>
        <w:rPr>
          <w:rFonts w:ascii="仿宋" w:eastAsia="仿宋" w:hAnsi="仿宋" w:cs="仿宋" w:hint="eastAsia"/>
          <w:sz w:val="28"/>
          <w:szCs w:val="28"/>
        </w:rPr>
        <w:t>将</w:t>
      </w:r>
      <w:r w:rsidRPr="008E4284">
        <w:rPr>
          <w:rFonts w:ascii="仿宋" w:eastAsia="仿宋" w:hAnsi="仿宋" w:cs="仿宋"/>
          <w:sz w:val="28"/>
          <w:szCs w:val="28"/>
        </w:rPr>
        <w:t>2015</w:t>
      </w:r>
      <w:r>
        <w:rPr>
          <w:rFonts w:ascii="仿宋" w:eastAsia="仿宋" w:hAnsi="仿宋" w:cs="仿宋" w:hint="eastAsia"/>
          <w:sz w:val="28"/>
          <w:szCs w:val="28"/>
        </w:rPr>
        <w:t>级学生二次分专业学生名单上报学院专业分流工作领导小组审核。</w:t>
      </w:r>
    </w:p>
    <w:p w:rsidR="008A2F08" w:rsidRPr="008E4284" w:rsidRDefault="008A2F08" w:rsidP="008D7C1D">
      <w:pPr>
        <w:spacing w:line="560" w:lineRule="exact"/>
        <w:ind w:firstLine="6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w:t>
      </w:r>
      <w:r w:rsidRPr="008E4284">
        <w:rPr>
          <w:rFonts w:ascii="仿宋" w:eastAsia="仿宋" w:hAnsi="仿宋" w:cs="仿宋" w:hint="eastAsia"/>
          <w:sz w:val="28"/>
          <w:szCs w:val="28"/>
        </w:rPr>
        <w:t>结果公示。</w:t>
      </w:r>
      <w:r w:rsidRPr="008E4284">
        <w:rPr>
          <w:rFonts w:ascii="仿宋" w:eastAsia="仿宋" w:hAnsi="仿宋" w:cs="仿宋"/>
          <w:sz w:val="28"/>
          <w:szCs w:val="28"/>
        </w:rPr>
        <w:t>4</w:t>
      </w:r>
      <w:r w:rsidRPr="008E4284">
        <w:rPr>
          <w:rFonts w:ascii="仿宋" w:eastAsia="仿宋" w:hAnsi="仿宋" w:cs="仿宋" w:hint="eastAsia"/>
          <w:sz w:val="28"/>
          <w:szCs w:val="28"/>
        </w:rPr>
        <w:t>月</w:t>
      </w:r>
      <w:r w:rsidRPr="008E4284">
        <w:rPr>
          <w:rFonts w:ascii="仿宋" w:eastAsia="仿宋" w:hAnsi="仿宋" w:cs="仿宋"/>
          <w:sz w:val="28"/>
          <w:szCs w:val="28"/>
        </w:rPr>
        <w:t>21-23</w:t>
      </w:r>
      <w:r w:rsidRPr="008E4284">
        <w:rPr>
          <w:rFonts w:ascii="仿宋" w:eastAsia="仿宋" w:hAnsi="仿宋" w:cs="仿宋" w:hint="eastAsia"/>
          <w:sz w:val="28"/>
          <w:szCs w:val="28"/>
        </w:rPr>
        <w:t>日将</w:t>
      </w:r>
      <w:r w:rsidRPr="008E4284">
        <w:rPr>
          <w:rFonts w:ascii="仿宋" w:eastAsia="仿宋" w:hAnsi="仿宋" w:cs="仿宋"/>
          <w:sz w:val="28"/>
          <w:szCs w:val="28"/>
        </w:rPr>
        <w:t>2015</w:t>
      </w:r>
      <w:r>
        <w:rPr>
          <w:rFonts w:ascii="仿宋" w:eastAsia="仿宋" w:hAnsi="仿宋" w:cs="仿宋" w:hint="eastAsia"/>
          <w:sz w:val="28"/>
          <w:szCs w:val="28"/>
        </w:rPr>
        <w:t>级学生二次分专业学生名单在</w:t>
      </w:r>
      <w:r w:rsidRPr="008E4284">
        <w:rPr>
          <w:rFonts w:ascii="仿宋" w:eastAsia="仿宋" w:hAnsi="仿宋" w:cs="仿宋" w:hint="eastAsia"/>
          <w:sz w:val="28"/>
          <w:szCs w:val="28"/>
        </w:rPr>
        <w:t>学院网站上进行公示。</w:t>
      </w:r>
    </w:p>
    <w:p w:rsidR="008A2F08" w:rsidRPr="008E4284" w:rsidRDefault="008A2F08" w:rsidP="00116262">
      <w:pPr>
        <w:spacing w:line="560" w:lineRule="exact"/>
        <w:ind w:firstLine="660"/>
        <w:rPr>
          <w:rFonts w:ascii="仿宋" w:eastAsia="仿宋" w:hAnsi="仿宋" w:cs="仿宋"/>
          <w:sz w:val="28"/>
          <w:szCs w:val="28"/>
        </w:rPr>
      </w:pPr>
      <w:r>
        <w:rPr>
          <w:rFonts w:ascii="仿宋" w:eastAsia="仿宋" w:hAnsi="仿宋" w:cs="仿宋"/>
          <w:sz w:val="28"/>
          <w:szCs w:val="28"/>
        </w:rPr>
        <w:t>7</w:t>
      </w:r>
      <w:r w:rsidRPr="008E4284">
        <w:rPr>
          <w:rFonts w:ascii="仿宋" w:eastAsia="仿宋" w:hAnsi="仿宋" w:cs="仿宋" w:hint="eastAsia"/>
          <w:sz w:val="28"/>
          <w:szCs w:val="28"/>
        </w:rPr>
        <w:t>、学生确认。</w:t>
      </w:r>
      <w:r w:rsidRPr="008E4284">
        <w:rPr>
          <w:rFonts w:ascii="仿宋" w:eastAsia="仿宋" w:hAnsi="仿宋" w:cs="仿宋"/>
          <w:sz w:val="28"/>
          <w:szCs w:val="28"/>
        </w:rPr>
        <w:t>2015</w:t>
      </w:r>
      <w:r w:rsidRPr="008E4284">
        <w:rPr>
          <w:rFonts w:ascii="仿宋" w:eastAsia="仿宋" w:hAnsi="仿宋" w:cs="仿宋" w:hint="eastAsia"/>
          <w:sz w:val="28"/>
          <w:szCs w:val="28"/>
        </w:rPr>
        <w:t>级学生第二次分专业学生名单公示完毕后，由各班辅导员组织学生于</w:t>
      </w:r>
      <w:r w:rsidRPr="008E4284">
        <w:rPr>
          <w:rFonts w:ascii="仿宋" w:eastAsia="仿宋" w:hAnsi="仿宋" w:cs="仿宋"/>
          <w:sz w:val="28"/>
          <w:szCs w:val="28"/>
        </w:rPr>
        <w:t>4</w:t>
      </w:r>
      <w:r w:rsidRPr="008E4284">
        <w:rPr>
          <w:rFonts w:ascii="仿宋" w:eastAsia="仿宋" w:hAnsi="仿宋" w:cs="仿宋" w:hint="eastAsia"/>
          <w:sz w:val="28"/>
          <w:szCs w:val="28"/>
        </w:rPr>
        <w:t>月</w:t>
      </w:r>
      <w:r w:rsidRPr="008E4284">
        <w:rPr>
          <w:rFonts w:ascii="仿宋" w:eastAsia="仿宋" w:hAnsi="仿宋" w:cs="仿宋"/>
          <w:sz w:val="28"/>
          <w:szCs w:val="28"/>
        </w:rPr>
        <w:t>24-26</w:t>
      </w:r>
      <w:r w:rsidRPr="008E4284">
        <w:rPr>
          <w:rFonts w:ascii="仿宋" w:eastAsia="仿宋" w:hAnsi="仿宋" w:cs="仿宋" w:hint="eastAsia"/>
          <w:sz w:val="28"/>
          <w:szCs w:val="28"/>
        </w:rPr>
        <w:t>日进行签字确认分专业录取信息。各班辅导员于</w:t>
      </w:r>
      <w:smartTag w:uri="urn:schemas-microsoft-com:office:smarttags" w:element="chsdate">
        <w:smartTagPr>
          <w:attr w:name="IsROCDate" w:val="False"/>
          <w:attr w:name="IsLunarDate" w:val="False"/>
          <w:attr w:name="Day" w:val="20"/>
          <w:attr w:name="Month" w:val="3"/>
          <w:attr w:name="Year" w:val="2017"/>
        </w:smartTagPr>
        <w:r w:rsidRPr="008E4284">
          <w:rPr>
            <w:rFonts w:ascii="仿宋" w:eastAsia="仿宋" w:hAnsi="仿宋" w:cs="仿宋"/>
            <w:sz w:val="28"/>
            <w:szCs w:val="28"/>
          </w:rPr>
          <w:t>4</w:t>
        </w:r>
        <w:r w:rsidRPr="008E4284">
          <w:rPr>
            <w:rFonts w:ascii="仿宋" w:eastAsia="仿宋" w:hAnsi="仿宋" w:cs="仿宋" w:hint="eastAsia"/>
            <w:sz w:val="28"/>
            <w:szCs w:val="28"/>
          </w:rPr>
          <w:t>月</w:t>
        </w:r>
        <w:r w:rsidRPr="008E4284">
          <w:rPr>
            <w:rFonts w:ascii="仿宋" w:eastAsia="仿宋" w:hAnsi="仿宋" w:cs="仿宋"/>
            <w:sz w:val="28"/>
            <w:szCs w:val="28"/>
          </w:rPr>
          <w:t>27</w:t>
        </w:r>
        <w:r w:rsidRPr="008E4284">
          <w:rPr>
            <w:rFonts w:ascii="仿宋" w:eastAsia="仿宋" w:hAnsi="仿宋" w:cs="仿宋" w:hint="eastAsia"/>
            <w:sz w:val="28"/>
            <w:szCs w:val="28"/>
          </w:rPr>
          <w:t>日</w:t>
        </w:r>
      </w:smartTag>
      <w:r w:rsidRPr="008E4284">
        <w:rPr>
          <w:rFonts w:ascii="仿宋" w:eastAsia="仿宋" w:hAnsi="仿宋" w:cs="仿宋" w:hint="eastAsia"/>
          <w:sz w:val="28"/>
          <w:szCs w:val="28"/>
        </w:rPr>
        <w:t>将学生签字确认的分专业录取信息表上交教学办。</w:t>
      </w:r>
    </w:p>
    <w:p w:rsidR="008A2F08" w:rsidRPr="008E4284" w:rsidRDefault="008A2F08" w:rsidP="00E7407A">
      <w:pPr>
        <w:spacing w:line="560" w:lineRule="exact"/>
        <w:ind w:firstLineChars="200" w:firstLine="31680"/>
        <w:rPr>
          <w:rFonts w:ascii="仿宋" w:eastAsia="仿宋" w:hAnsi="仿宋" w:cs="仿宋"/>
          <w:sz w:val="28"/>
          <w:szCs w:val="28"/>
        </w:rPr>
      </w:pPr>
      <w:r>
        <w:rPr>
          <w:rFonts w:ascii="仿宋" w:eastAsia="仿宋" w:hAnsi="仿宋" w:cs="仿宋"/>
          <w:sz w:val="28"/>
          <w:szCs w:val="28"/>
        </w:rPr>
        <w:t>8</w:t>
      </w:r>
      <w:r w:rsidRPr="008E4284">
        <w:rPr>
          <w:rFonts w:ascii="仿宋" w:eastAsia="仿宋" w:hAnsi="仿宋" w:cs="仿宋" w:hint="eastAsia"/>
          <w:sz w:val="28"/>
          <w:szCs w:val="28"/>
        </w:rPr>
        <w:t>、名单确定。</w:t>
      </w:r>
      <w:smartTag w:uri="urn:schemas-microsoft-com:office:smarttags" w:element="chsdate">
        <w:smartTagPr>
          <w:attr w:name="IsROCDate" w:val="False"/>
          <w:attr w:name="IsLunarDate" w:val="False"/>
          <w:attr w:name="Day" w:val="20"/>
          <w:attr w:name="Month" w:val="3"/>
          <w:attr w:name="Year" w:val="2017"/>
        </w:smartTagPr>
        <w:r w:rsidRPr="008E4284">
          <w:rPr>
            <w:rFonts w:ascii="仿宋" w:eastAsia="仿宋" w:hAnsi="仿宋" w:cs="仿宋"/>
            <w:sz w:val="28"/>
            <w:szCs w:val="28"/>
          </w:rPr>
          <w:t>4</w:t>
        </w:r>
        <w:r w:rsidRPr="008E4284">
          <w:rPr>
            <w:rFonts w:ascii="仿宋" w:eastAsia="仿宋" w:hAnsi="仿宋" w:cs="仿宋" w:hint="eastAsia"/>
            <w:sz w:val="28"/>
            <w:szCs w:val="28"/>
          </w:rPr>
          <w:t>月</w:t>
        </w:r>
        <w:r w:rsidRPr="008E4284">
          <w:rPr>
            <w:rFonts w:ascii="仿宋" w:eastAsia="仿宋" w:hAnsi="仿宋" w:cs="仿宋"/>
            <w:sz w:val="28"/>
            <w:szCs w:val="28"/>
          </w:rPr>
          <w:t>28</w:t>
        </w:r>
        <w:r w:rsidRPr="008E4284">
          <w:rPr>
            <w:rFonts w:ascii="仿宋" w:eastAsia="仿宋" w:hAnsi="仿宋" w:cs="仿宋" w:hint="eastAsia"/>
            <w:sz w:val="28"/>
            <w:szCs w:val="28"/>
          </w:rPr>
          <w:t>日</w:t>
        </w:r>
      </w:smartTag>
      <w:r w:rsidRPr="008E4284">
        <w:rPr>
          <w:rFonts w:ascii="仿宋" w:eastAsia="仿宋" w:hAnsi="仿宋" w:cs="仿宋"/>
          <w:sz w:val="28"/>
          <w:szCs w:val="28"/>
        </w:rPr>
        <w:t>2015</w:t>
      </w:r>
      <w:r w:rsidRPr="008E4284">
        <w:rPr>
          <w:rFonts w:ascii="仿宋" w:eastAsia="仿宋" w:hAnsi="仿宋" w:cs="仿宋" w:hint="eastAsia"/>
          <w:sz w:val="28"/>
          <w:szCs w:val="28"/>
        </w:rPr>
        <w:t>级学生第二次分专业学生名单上报教务处学籍管理科，由教务处统一报</w:t>
      </w:r>
      <w:r>
        <w:rPr>
          <w:rFonts w:ascii="仿宋" w:eastAsia="仿宋" w:hAnsi="仿宋" w:cs="仿宋" w:hint="eastAsia"/>
          <w:sz w:val="28"/>
          <w:szCs w:val="28"/>
        </w:rPr>
        <w:t>专业分流领导小组批准</w:t>
      </w:r>
      <w:r w:rsidRPr="008E4284">
        <w:rPr>
          <w:rFonts w:ascii="仿宋" w:eastAsia="仿宋" w:hAnsi="仿宋" w:cs="仿宋" w:hint="eastAsia"/>
          <w:sz w:val="28"/>
          <w:szCs w:val="28"/>
        </w:rPr>
        <w:t>。</w:t>
      </w:r>
    </w:p>
    <w:p w:rsidR="008A2F08" w:rsidRPr="00B740E4" w:rsidRDefault="008A2F08" w:rsidP="00095D9A">
      <w:pPr>
        <w:spacing w:line="560" w:lineRule="exact"/>
        <w:ind w:left="643"/>
        <w:rPr>
          <w:rFonts w:ascii="仿宋" w:eastAsia="仿宋" w:hAnsi="仿宋" w:cs="仿宋"/>
          <w:b/>
          <w:sz w:val="30"/>
          <w:szCs w:val="30"/>
        </w:rPr>
      </w:pPr>
      <w:r>
        <w:rPr>
          <w:rFonts w:ascii="仿宋" w:eastAsia="仿宋" w:hAnsi="仿宋" w:cs="仿宋" w:hint="eastAsia"/>
          <w:b/>
          <w:sz w:val="30"/>
          <w:szCs w:val="30"/>
        </w:rPr>
        <w:t>五</w:t>
      </w:r>
      <w:r w:rsidRPr="00B740E4">
        <w:rPr>
          <w:rFonts w:ascii="仿宋" w:eastAsia="仿宋" w:hAnsi="仿宋" w:cs="仿宋" w:hint="eastAsia"/>
          <w:b/>
          <w:sz w:val="30"/>
          <w:szCs w:val="30"/>
        </w:rPr>
        <w:t>、分流工作联系人、联系电话及办公室地点</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hint="eastAsia"/>
          <w:sz w:val="28"/>
          <w:szCs w:val="28"/>
        </w:rPr>
        <w:t>联系人：王丽叶</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hint="eastAsia"/>
          <w:sz w:val="28"/>
          <w:szCs w:val="28"/>
        </w:rPr>
        <w:t>联系电话：</w:t>
      </w:r>
      <w:r w:rsidRPr="008E4284">
        <w:rPr>
          <w:rFonts w:ascii="仿宋" w:eastAsia="仿宋" w:hAnsi="仿宋" w:cs="仿宋"/>
          <w:sz w:val="28"/>
          <w:szCs w:val="28"/>
        </w:rPr>
        <w:t>0552-3169027</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hint="eastAsia"/>
          <w:sz w:val="28"/>
          <w:szCs w:val="28"/>
        </w:rPr>
        <w:t>办公室地点：学院教学办公室（东校西门</w:t>
      </w:r>
      <w:r w:rsidRPr="008E4284">
        <w:rPr>
          <w:rFonts w:ascii="仿宋" w:eastAsia="仿宋" w:hAnsi="仿宋" w:cs="仿宋"/>
          <w:sz w:val="28"/>
          <w:szCs w:val="28"/>
        </w:rPr>
        <w:t>1</w:t>
      </w:r>
      <w:r w:rsidRPr="008E4284">
        <w:rPr>
          <w:rFonts w:ascii="仿宋" w:eastAsia="仿宋" w:hAnsi="仿宋" w:cs="仿宋" w:hint="eastAsia"/>
          <w:sz w:val="28"/>
          <w:szCs w:val="28"/>
        </w:rPr>
        <w:t>号行政楼</w:t>
      </w:r>
      <w:r w:rsidRPr="008E4284">
        <w:rPr>
          <w:rFonts w:ascii="仿宋" w:eastAsia="仿宋" w:hAnsi="仿宋" w:cs="仿宋"/>
          <w:sz w:val="28"/>
          <w:szCs w:val="28"/>
        </w:rPr>
        <w:t>4</w:t>
      </w:r>
      <w:r w:rsidRPr="008E4284">
        <w:rPr>
          <w:rFonts w:ascii="仿宋" w:eastAsia="仿宋" w:hAnsi="仿宋" w:cs="仿宋" w:hint="eastAsia"/>
          <w:sz w:val="28"/>
          <w:szCs w:val="28"/>
        </w:rPr>
        <w:t>楼</w:t>
      </w:r>
      <w:r w:rsidRPr="008E4284">
        <w:rPr>
          <w:rFonts w:ascii="仿宋" w:eastAsia="仿宋" w:hAnsi="仿宋" w:cs="仿宋"/>
          <w:sz w:val="28"/>
          <w:szCs w:val="28"/>
        </w:rPr>
        <w:t>C412</w:t>
      </w:r>
      <w:r w:rsidRPr="008E4284">
        <w:rPr>
          <w:rFonts w:ascii="仿宋" w:eastAsia="仿宋" w:hAnsi="仿宋" w:cs="仿宋" w:hint="eastAsia"/>
          <w:sz w:val="28"/>
          <w:szCs w:val="28"/>
        </w:rPr>
        <w:t>）</w:t>
      </w:r>
    </w:p>
    <w:p w:rsidR="008A2F08" w:rsidRPr="00B740E4" w:rsidRDefault="008A2F08" w:rsidP="00E7407A">
      <w:pPr>
        <w:spacing w:line="560" w:lineRule="exact"/>
        <w:ind w:firstLineChars="200" w:firstLine="31680"/>
        <w:rPr>
          <w:rFonts w:ascii="仿宋" w:eastAsia="仿宋" w:hAnsi="仿宋" w:cs="仿宋"/>
          <w:b/>
          <w:sz w:val="30"/>
          <w:szCs w:val="30"/>
        </w:rPr>
      </w:pPr>
      <w:r>
        <w:rPr>
          <w:rFonts w:ascii="仿宋" w:eastAsia="仿宋" w:hAnsi="仿宋" w:cs="仿宋" w:hint="eastAsia"/>
          <w:b/>
          <w:sz w:val="30"/>
          <w:szCs w:val="30"/>
        </w:rPr>
        <w:t>六、其他</w:t>
      </w:r>
      <w:r w:rsidRPr="00B740E4">
        <w:rPr>
          <w:rFonts w:ascii="仿宋" w:eastAsia="仿宋" w:hAnsi="仿宋" w:cs="仿宋" w:hint="eastAsia"/>
          <w:b/>
          <w:sz w:val="30"/>
          <w:szCs w:val="30"/>
        </w:rPr>
        <w:t>事项</w:t>
      </w:r>
    </w:p>
    <w:p w:rsidR="008A2F08" w:rsidRPr="008E4284" w:rsidRDefault="008A2F08" w:rsidP="00E7407A">
      <w:pPr>
        <w:ind w:firstLineChars="200" w:firstLine="31680"/>
        <w:rPr>
          <w:rFonts w:ascii="仿宋" w:eastAsia="仿宋" w:hAnsi="仿宋" w:cs="仿宋"/>
          <w:sz w:val="28"/>
          <w:szCs w:val="28"/>
        </w:rPr>
      </w:pPr>
      <w:r w:rsidRPr="008E4284">
        <w:rPr>
          <w:rFonts w:ascii="仿宋" w:eastAsia="仿宋" w:hAnsi="仿宋" w:cs="仿宋"/>
          <w:sz w:val="28"/>
          <w:szCs w:val="28"/>
        </w:rPr>
        <w:t>1</w:t>
      </w:r>
      <w:r w:rsidRPr="008E4284">
        <w:rPr>
          <w:rFonts w:ascii="仿宋" w:eastAsia="仿宋" w:hAnsi="仿宋" w:cs="仿宋" w:hint="eastAsia"/>
          <w:sz w:val="28"/>
          <w:szCs w:val="28"/>
        </w:rPr>
        <w:t>、《管理科学与工程学院</w:t>
      </w:r>
      <w:r w:rsidRPr="008E4284">
        <w:rPr>
          <w:rFonts w:ascii="仿宋" w:eastAsia="仿宋" w:hAnsi="仿宋" w:cs="仿宋"/>
          <w:sz w:val="28"/>
          <w:szCs w:val="28"/>
        </w:rPr>
        <w:t>2015</w:t>
      </w:r>
      <w:r w:rsidRPr="008E4284">
        <w:rPr>
          <w:rFonts w:ascii="仿宋" w:eastAsia="仿宋" w:hAnsi="仿宋" w:cs="仿宋" w:hint="eastAsia"/>
          <w:sz w:val="28"/>
          <w:szCs w:val="28"/>
        </w:rPr>
        <w:t>级第二次专业分流志愿申请表》（附件</w:t>
      </w:r>
      <w:r w:rsidRPr="008E4284">
        <w:rPr>
          <w:rFonts w:ascii="仿宋" w:eastAsia="仿宋" w:hAnsi="仿宋" w:cs="仿宋"/>
          <w:sz w:val="28"/>
          <w:szCs w:val="28"/>
        </w:rPr>
        <w:t>1</w:t>
      </w:r>
      <w:r w:rsidRPr="008E4284">
        <w:rPr>
          <w:rFonts w:ascii="仿宋" w:eastAsia="仿宋" w:hAnsi="仿宋" w:cs="仿宋" w:hint="eastAsia"/>
          <w:sz w:val="28"/>
          <w:szCs w:val="28"/>
        </w:rPr>
        <w:t>）和《管理科学与工程学院</w:t>
      </w:r>
      <w:r w:rsidRPr="008E4284">
        <w:rPr>
          <w:rFonts w:ascii="仿宋" w:eastAsia="仿宋" w:hAnsi="仿宋" w:cs="仿宋"/>
          <w:sz w:val="28"/>
          <w:szCs w:val="28"/>
        </w:rPr>
        <w:t>2015</w:t>
      </w:r>
      <w:r w:rsidRPr="008E4284">
        <w:rPr>
          <w:rFonts w:ascii="仿宋" w:eastAsia="仿宋" w:hAnsi="仿宋" w:cs="仿宋" w:hint="eastAsia"/>
          <w:sz w:val="28"/>
          <w:szCs w:val="28"/>
        </w:rPr>
        <w:t>级第二次专业分流志愿信息汇总表》（附件</w:t>
      </w:r>
      <w:r w:rsidRPr="008E4284">
        <w:rPr>
          <w:rFonts w:ascii="仿宋" w:eastAsia="仿宋" w:hAnsi="仿宋" w:cs="仿宋"/>
          <w:sz w:val="28"/>
          <w:szCs w:val="28"/>
        </w:rPr>
        <w:t>2</w:t>
      </w:r>
      <w:r w:rsidRPr="008E4284">
        <w:rPr>
          <w:rFonts w:ascii="仿宋" w:eastAsia="仿宋" w:hAnsi="仿宋" w:cs="仿宋" w:hint="eastAsia"/>
          <w:sz w:val="28"/>
          <w:szCs w:val="28"/>
        </w:rPr>
        <w:t>）里所填写的志愿信息要保持一致，如填写不一致，带来任何后果学生自负。</w:t>
      </w:r>
    </w:p>
    <w:p w:rsidR="008A2F08" w:rsidRDefault="008A2F08" w:rsidP="00E7407A">
      <w:pPr>
        <w:ind w:firstLineChars="200" w:firstLine="31680"/>
        <w:rPr>
          <w:rFonts w:ascii="仿宋" w:eastAsia="仿宋" w:hAnsi="仿宋" w:cs="仿宋"/>
          <w:sz w:val="28"/>
          <w:szCs w:val="28"/>
        </w:rPr>
      </w:pPr>
      <w:r w:rsidRPr="008E4284">
        <w:rPr>
          <w:rFonts w:ascii="仿宋" w:eastAsia="仿宋" w:hAnsi="仿宋" w:cs="仿宋"/>
          <w:sz w:val="28"/>
          <w:szCs w:val="28"/>
        </w:rPr>
        <w:t>2</w:t>
      </w:r>
      <w:r w:rsidRPr="008E4284">
        <w:rPr>
          <w:rFonts w:ascii="仿宋" w:eastAsia="仿宋" w:hAnsi="仿宋" w:cs="仿宋" w:hint="eastAsia"/>
          <w:sz w:val="28"/>
          <w:szCs w:val="28"/>
        </w:rPr>
        <w:t>、经公示无异议后，学生必须到辅导员处本人签名确认分专业录取信息</w:t>
      </w:r>
      <w:r>
        <w:rPr>
          <w:rFonts w:ascii="仿宋" w:eastAsia="仿宋" w:hAnsi="仿宋" w:cs="仿宋" w:hint="eastAsia"/>
          <w:sz w:val="28"/>
          <w:szCs w:val="28"/>
        </w:rPr>
        <w:t>（</w:t>
      </w:r>
      <w:r w:rsidRPr="008E4284">
        <w:rPr>
          <w:rFonts w:ascii="仿宋" w:eastAsia="仿宋" w:hAnsi="仿宋" w:cs="仿宋" w:hint="eastAsia"/>
          <w:sz w:val="28"/>
          <w:szCs w:val="28"/>
        </w:rPr>
        <w:t>不能代签</w:t>
      </w:r>
      <w:r>
        <w:rPr>
          <w:rFonts w:ascii="仿宋" w:eastAsia="仿宋" w:hAnsi="仿宋" w:cs="仿宋" w:hint="eastAsia"/>
          <w:sz w:val="28"/>
          <w:szCs w:val="28"/>
        </w:rPr>
        <w:t>）</w:t>
      </w:r>
      <w:r w:rsidRPr="008E4284">
        <w:rPr>
          <w:rFonts w:ascii="仿宋" w:eastAsia="仿宋" w:hAnsi="仿宋" w:cs="仿宋" w:hint="eastAsia"/>
          <w:sz w:val="28"/>
          <w:szCs w:val="28"/>
        </w:rPr>
        <w:t>。</w:t>
      </w:r>
    </w:p>
    <w:p w:rsidR="008A2F08" w:rsidRDefault="008A2F08" w:rsidP="00E7407A">
      <w:pPr>
        <w:ind w:firstLineChars="200" w:firstLine="3168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、请各班辅导员务必做好宣传工作，使</w:t>
      </w:r>
      <w:r>
        <w:rPr>
          <w:rFonts w:ascii="仿宋" w:eastAsia="仿宋" w:hAnsi="仿宋" w:cs="仿宋"/>
          <w:sz w:val="28"/>
          <w:szCs w:val="28"/>
        </w:rPr>
        <w:t>2015</w:t>
      </w:r>
      <w:r>
        <w:rPr>
          <w:rFonts w:ascii="仿宋" w:eastAsia="仿宋" w:hAnsi="仿宋" w:cs="仿宋" w:hint="eastAsia"/>
          <w:sz w:val="28"/>
          <w:szCs w:val="28"/>
        </w:rPr>
        <w:t>级的每位学生都能准确了解学院二次专业分流政策，及时填写专业分流志愿，并在规定时间内完成相关确认工作。</w:t>
      </w:r>
    </w:p>
    <w:p w:rsidR="008A2F08" w:rsidRDefault="008A2F08" w:rsidP="00E7407A">
      <w:pPr>
        <w:ind w:firstLineChars="200" w:firstLine="3168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、其他未尽事项按学校规定执行。</w:t>
      </w:r>
    </w:p>
    <w:p w:rsidR="008A2F08" w:rsidRPr="008E4284" w:rsidRDefault="008A2F08" w:rsidP="00E7407A">
      <w:pPr>
        <w:ind w:firstLineChars="200" w:firstLine="31680"/>
        <w:rPr>
          <w:rFonts w:ascii="仿宋" w:eastAsia="仿宋" w:hAnsi="仿宋" w:cs="仿宋"/>
          <w:sz w:val="28"/>
          <w:szCs w:val="28"/>
        </w:rPr>
      </w:pPr>
    </w:p>
    <w:p w:rsidR="008A2F08" w:rsidRPr="00B740E4" w:rsidRDefault="008A2F08" w:rsidP="00095D9A">
      <w:pPr>
        <w:spacing w:line="560" w:lineRule="exact"/>
        <w:ind w:left="5880"/>
        <w:rPr>
          <w:rFonts w:ascii="仿宋" w:eastAsia="仿宋" w:hAnsi="仿宋" w:cs="仿宋"/>
          <w:sz w:val="30"/>
          <w:szCs w:val="30"/>
        </w:rPr>
      </w:pPr>
      <w:r w:rsidRPr="00B740E4">
        <w:rPr>
          <w:rFonts w:ascii="仿宋" w:eastAsia="仿宋" w:hAnsi="仿宋" w:cs="仿宋" w:hint="eastAsia"/>
          <w:sz w:val="30"/>
          <w:szCs w:val="30"/>
        </w:rPr>
        <w:t>管理科学与工程学院</w:t>
      </w:r>
    </w:p>
    <w:p w:rsidR="008A2F08" w:rsidRPr="00B740E4" w:rsidRDefault="008A2F08" w:rsidP="00BF1BF3">
      <w:pPr>
        <w:spacing w:line="560" w:lineRule="exact"/>
        <w:ind w:leftChars="2495" w:left="31680" w:firstLineChars="250" w:firstLine="31680"/>
        <w:rPr>
          <w:rFonts w:ascii="仿宋" w:eastAsia="仿宋" w:hAnsi="仿宋" w:cs="仿宋"/>
          <w:sz w:val="30"/>
          <w:szCs w:val="30"/>
        </w:rPr>
      </w:pPr>
      <w:smartTag w:uri="urn:schemas-microsoft-com:office:smarttags" w:element="chsdate">
        <w:smartTagPr>
          <w:attr w:name="IsROCDate" w:val="False"/>
          <w:attr w:name="IsLunarDate" w:val="False"/>
          <w:attr w:name="Day" w:val="20"/>
          <w:attr w:name="Month" w:val="3"/>
          <w:attr w:name="Year" w:val="2017"/>
        </w:smartTagPr>
        <w:r w:rsidRPr="00B740E4">
          <w:rPr>
            <w:rFonts w:ascii="仿宋" w:eastAsia="仿宋" w:hAnsi="仿宋" w:cs="仿宋"/>
            <w:sz w:val="30"/>
            <w:szCs w:val="30"/>
          </w:rPr>
          <w:t>2017</w:t>
        </w:r>
        <w:r w:rsidRPr="00B740E4">
          <w:rPr>
            <w:rFonts w:ascii="仿宋" w:eastAsia="仿宋" w:hAnsi="仿宋" w:cs="仿宋" w:hint="eastAsia"/>
            <w:sz w:val="30"/>
            <w:szCs w:val="30"/>
          </w:rPr>
          <w:t>年</w:t>
        </w:r>
        <w:r w:rsidRPr="00B740E4">
          <w:rPr>
            <w:rFonts w:ascii="仿宋" w:eastAsia="仿宋" w:hAnsi="仿宋" w:cs="仿宋"/>
            <w:sz w:val="30"/>
            <w:szCs w:val="30"/>
          </w:rPr>
          <w:t>3</w:t>
        </w:r>
        <w:r w:rsidRPr="00B740E4">
          <w:rPr>
            <w:rFonts w:ascii="仿宋" w:eastAsia="仿宋" w:hAnsi="仿宋" w:cs="仿宋" w:hint="eastAsia"/>
            <w:sz w:val="30"/>
            <w:szCs w:val="30"/>
          </w:rPr>
          <w:t>月</w:t>
        </w:r>
        <w:r w:rsidRPr="00B740E4">
          <w:rPr>
            <w:rFonts w:ascii="仿宋" w:eastAsia="仿宋" w:hAnsi="仿宋" w:cs="仿宋"/>
            <w:sz w:val="30"/>
            <w:szCs w:val="30"/>
          </w:rPr>
          <w:t>20</w:t>
        </w:r>
        <w:r w:rsidRPr="00B740E4">
          <w:rPr>
            <w:rFonts w:ascii="仿宋" w:eastAsia="仿宋" w:hAnsi="仿宋" w:cs="仿宋" w:hint="eastAsia"/>
            <w:sz w:val="30"/>
            <w:szCs w:val="30"/>
          </w:rPr>
          <w:t>日</w:t>
        </w:r>
      </w:smartTag>
    </w:p>
    <w:sectPr w:rsidR="008A2F08" w:rsidRPr="00B740E4" w:rsidSect="00DE31F5">
      <w:pgSz w:w="11906" w:h="16838"/>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348C5"/>
    <w:multiLevelType w:val="hybridMultilevel"/>
    <w:tmpl w:val="9AC4F69C"/>
    <w:lvl w:ilvl="0" w:tplc="3A8448FE">
      <w:start w:val="1"/>
      <w:numFmt w:val="japaneseCounting"/>
      <w:lvlText w:val="%1、"/>
      <w:lvlJc w:val="left"/>
      <w:pPr>
        <w:tabs>
          <w:tab w:val="num" w:pos="1363"/>
        </w:tabs>
        <w:ind w:left="1363" w:hanging="72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1">
    <w:nsid w:val="4E793CDA"/>
    <w:multiLevelType w:val="hybridMultilevel"/>
    <w:tmpl w:val="8A648A9A"/>
    <w:lvl w:ilvl="0" w:tplc="08448A78">
      <w:start w:val="3"/>
      <w:numFmt w:val="japaneseCounting"/>
      <w:lvlText w:val="%1、"/>
      <w:lvlJc w:val="left"/>
      <w:pPr>
        <w:tabs>
          <w:tab w:val="num" w:pos="1363"/>
        </w:tabs>
        <w:ind w:left="1363" w:hanging="72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1BD"/>
    <w:rsid w:val="00007491"/>
    <w:rsid w:val="00026AF9"/>
    <w:rsid w:val="00034B88"/>
    <w:rsid w:val="000367B9"/>
    <w:rsid w:val="00043548"/>
    <w:rsid w:val="00057FD8"/>
    <w:rsid w:val="00060CB4"/>
    <w:rsid w:val="00095D9A"/>
    <w:rsid w:val="000C047F"/>
    <w:rsid w:val="000C4C6A"/>
    <w:rsid w:val="000D79D2"/>
    <w:rsid w:val="000E46BD"/>
    <w:rsid w:val="00105BAA"/>
    <w:rsid w:val="00116262"/>
    <w:rsid w:val="00116917"/>
    <w:rsid w:val="00117E95"/>
    <w:rsid w:val="0012269E"/>
    <w:rsid w:val="0012349F"/>
    <w:rsid w:val="00123CFF"/>
    <w:rsid w:val="001619CE"/>
    <w:rsid w:val="00172772"/>
    <w:rsid w:val="001B549C"/>
    <w:rsid w:val="001C5BA8"/>
    <w:rsid w:val="001D433C"/>
    <w:rsid w:val="001E5205"/>
    <w:rsid w:val="001E79A9"/>
    <w:rsid w:val="001F69CF"/>
    <w:rsid w:val="002076F4"/>
    <w:rsid w:val="00216445"/>
    <w:rsid w:val="0022040E"/>
    <w:rsid w:val="0023136B"/>
    <w:rsid w:val="002421DD"/>
    <w:rsid w:val="002667B5"/>
    <w:rsid w:val="00284458"/>
    <w:rsid w:val="00287EC8"/>
    <w:rsid w:val="002914A0"/>
    <w:rsid w:val="00291CF9"/>
    <w:rsid w:val="002B4021"/>
    <w:rsid w:val="002C2D96"/>
    <w:rsid w:val="002E6884"/>
    <w:rsid w:val="002F278C"/>
    <w:rsid w:val="00331BFA"/>
    <w:rsid w:val="00337799"/>
    <w:rsid w:val="003555B4"/>
    <w:rsid w:val="0036591E"/>
    <w:rsid w:val="00385718"/>
    <w:rsid w:val="003A2E57"/>
    <w:rsid w:val="003B75F4"/>
    <w:rsid w:val="003C0848"/>
    <w:rsid w:val="003D2EA5"/>
    <w:rsid w:val="0041447E"/>
    <w:rsid w:val="00415BFD"/>
    <w:rsid w:val="00432797"/>
    <w:rsid w:val="00451101"/>
    <w:rsid w:val="004748BF"/>
    <w:rsid w:val="004871A9"/>
    <w:rsid w:val="004B0980"/>
    <w:rsid w:val="004B51BE"/>
    <w:rsid w:val="004B7DC7"/>
    <w:rsid w:val="004C5219"/>
    <w:rsid w:val="004C5478"/>
    <w:rsid w:val="004F27BA"/>
    <w:rsid w:val="004F3AD0"/>
    <w:rsid w:val="00502D4C"/>
    <w:rsid w:val="00514B5F"/>
    <w:rsid w:val="0053081F"/>
    <w:rsid w:val="00546B8A"/>
    <w:rsid w:val="00566259"/>
    <w:rsid w:val="0058484F"/>
    <w:rsid w:val="005A4CE3"/>
    <w:rsid w:val="005B5A55"/>
    <w:rsid w:val="005C7975"/>
    <w:rsid w:val="005F08B1"/>
    <w:rsid w:val="006414CF"/>
    <w:rsid w:val="006701BD"/>
    <w:rsid w:val="00696D07"/>
    <w:rsid w:val="006C3208"/>
    <w:rsid w:val="006D3060"/>
    <w:rsid w:val="006D4A1A"/>
    <w:rsid w:val="006E68E2"/>
    <w:rsid w:val="00710672"/>
    <w:rsid w:val="00710F33"/>
    <w:rsid w:val="00720355"/>
    <w:rsid w:val="00775D54"/>
    <w:rsid w:val="007A1CC8"/>
    <w:rsid w:val="007B1026"/>
    <w:rsid w:val="007E4BF2"/>
    <w:rsid w:val="00805E7F"/>
    <w:rsid w:val="00811B49"/>
    <w:rsid w:val="00822F04"/>
    <w:rsid w:val="0082487F"/>
    <w:rsid w:val="00841E34"/>
    <w:rsid w:val="0086003E"/>
    <w:rsid w:val="00874110"/>
    <w:rsid w:val="00876A8D"/>
    <w:rsid w:val="008807DA"/>
    <w:rsid w:val="00884308"/>
    <w:rsid w:val="00884A61"/>
    <w:rsid w:val="008A2F08"/>
    <w:rsid w:val="008D7C1D"/>
    <w:rsid w:val="008E4284"/>
    <w:rsid w:val="008E7A78"/>
    <w:rsid w:val="008F4542"/>
    <w:rsid w:val="009163DD"/>
    <w:rsid w:val="00916665"/>
    <w:rsid w:val="00920468"/>
    <w:rsid w:val="0094508D"/>
    <w:rsid w:val="009465E8"/>
    <w:rsid w:val="00952297"/>
    <w:rsid w:val="00986C41"/>
    <w:rsid w:val="009A1687"/>
    <w:rsid w:val="009A7EE6"/>
    <w:rsid w:val="009C0A14"/>
    <w:rsid w:val="009F4190"/>
    <w:rsid w:val="009F781F"/>
    <w:rsid w:val="00A1537E"/>
    <w:rsid w:val="00A53EC4"/>
    <w:rsid w:val="00A54BE8"/>
    <w:rsid w:val="00A93EBD"/>
    <w:rsid w:val="00AA3FDC"/>
    <w:rsid w:val="00AA5185"/>
    <w:rsid w:val="00AA7125"/>
    <w:rsid w:val="00AB75C4"/>
    <w:rsid w:val="00AE6529"/>
    <w:rsid w:val="00B376E2"/>
    <w:rsid w:val="00B43FE4"/>
    <w:rsid w:val="00B667D5"/>
    <w:rsid w:val="00B740E4"/>
    <w:rsid w:val="00B8357E"/>
    <w:rsid w:val="00BA13BA"/>
    <w:rsid w:val="00BC3B51"/>
    <w:rsid w:val="00BD6CF2"/>
    <w:rsid w:val="00BE255A"/>
    <w:rsid w:val="00BF1BF3"/>
    <w:rsid w:val="00BF5131"/>
    <w:rsid w:val="00BF77CB"/>
    <w:rsid w:val="00C126BF"/>
    <w:rsid w:val="00C309B2"/>
    <w:rsid w:val="00C52FCA"/>
    <w:rsid w:val="00C53AA4"/>
    <w:rsid w:val="00C61F0D"/>
    <w:rsid w:val="00C83C34"/>
    <w:rsid w:val="00CC03B6"/>
    <w:rsid w:val="00CF3579"/>
    <w:rsid w:val="00CF6F19"/>
    <w:rsid w:val="00D54011"/>
    <w:rsid w:val="00D56182"/>
    <w:rsid w:val="00D85549"/>
    <w:rsid w:val="00DA7493"/>
    <w:rsid w:val="00DE31F5"/>
    <w:rsid w:val="00DF4BD1"/>
    <w:rsid w:val="00DF7751"/>
    <w:rsid w:val="00E15B2B"/>
    <w:rsid w:val="00E5214F"/>
    <w:rsid w:val="00E7407A"/>
    <w:rsid w:val="00E84192"/>
    <w:rsid w:val="00E97F3C"/>
    <w:rsid w:val="00EA6233"/>
    <w:rsid w:val="00EB0238"/>
    <w:rsid w:val="00EB1D62"/>
    <w:rsid w:val="00EB4533"/>
    <w:rsid w:val="00EC3986"/>
    <w:rsid w:val="00ED2CBF"/>
    <w:rsid w:val="00EE2103"/>
    <w:rsid w:val="00F30914"/>
    <w:rsid w:val="00F4391C"/>
    <w:rsid w:val="00F77F94"/>
    <w:rsid w:val="00FB06F2"/>
    <w:rsid w:val="00FC4CB0"/>
    <w:rsid w:val="00FE0A6D"/>
    <w:rsid w:val="00FE2AE1"/>
    <w:rsid w:val="00FE36C5"/>
    <w:rsid w:val="00FE4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4190"/>
    <w:pPr>
      <w:ind w:firstLineChars="200" w:firstLine="420"/>
    </w:pPr>
  </w:style>
  <w:style w:type="character" w:styleId="Hyperlink">
    <w:name w:val="Hyperlink"/>
    <w:basedOn w:val="DefaultParagraphFont"/>
    <w:uiPriority w:val="99"/>
    <w:rsid w:val="00BF77CB"/>
    <w:rPr>
      <w:rFonts w:cs="Times New Roman"/>
      <w:color w:val="0563C1"/>
      <w:u w:val="single"/>
    </w:rPr>
  </w:style>
  <w:style w:type="paragraph" w:styleId="NormalWeb">
    <w:name w:val="Normal (Web)"/>
    <w:basedOn w:val="Normal"/>
    <w:uiPriority w:val="99"/>
    <w:rsid w:val="00A93EBD"/>
    <w:pPr>
      <w:spacing w:beforeAutospacing="1" w:afterAutospacing="1"/>
      <w:jc w:val="left"/>
    </w:pPr>
    <w:rPr>
      <w:rFonts w:ascii="Calibri" w:eastAsia="宋体" w:hAnsi="Calibri"/>
      <w:kern w:val="0"/>
      <w:sz w:val="24"/>
      <w:szCs w:val="24"/>
    </w:rPr>
  </w:style>
  <w:style w:type="character" w:styleId="Strong">
    <w:name w:val="Strong"/>
    <w:basedOn w:val="DefaultParagraphFont"/>
    <w:uiPriority w:val="99"/>
    <w:qFormat/>
    <w:locked/>
    <w:rsid w:val="00A93EBD"/>
    <w:rPr>
      <w:rFonts w:cs="Times New Roman"/>
      <w:b/>
    </w:rPr>
  </w:style>
  <w:style w:type="paragraph" w:styleId="BalloonText">
    <w:name w:val="Balloon Text"/>
    <w:basedOn w:val="Normal"/>
    <w:link w:val="BalloonTextChar"/>
    <w:uiPriority w:val="99"/>
    <w:semiHidden/>
    <w:rsid w:val="009A1687"/>
    <w:rPr>
      <w:sz w:val="18"/>
      <w:szCs w:val="18"/>
    </w:rPr>
  </w:style>
  <w:style w:type="character" w:customStyle="1" w:styleId="BalloonTextChar">
    <w:name w:val="Balloon Text Char"/>
    <w:basedOn w:val="DefaultParagraphFont"/>
    <w:link w:val="BalloonText"/>
    <w:uiPriority w:val="99"/>
    <w:semiHidden/>
    <w:locked/>
    <w:rsid w:val="00E84192"/>
    <w:rPr>
      <w:rFonts w:cs="Times New Roman"/>
      <w:sz w:val="2"/>
    </w:rPr>
  </w:style>
</w:styles>
</file>

<file path=word/webSettings.xml><?xml version="1.0" encoding="utf-8"?>
<w:webSettings xmlns:r="http://schemas.openxmlformats.org/officeDocument/2006/relationships" xmlns:w="http://schemas.openxmlformats.org/wordprocessingml/2006/main">
  <w:divs>
    <w:div w:id="626935399">
      <w:marLeft w:val="0"/>
      <w:marRight w:val="0"/>
      <w:marTop w:val="0"/>
      <w:marBottom w:val="0"/>
      <w:divBdr>
        <w:top w:val="none" w:sz="0" w:space="0" w:color="auto"/>
        <w:left w:val="none" w:sz="0" w:space="0" w:color="auto"/>
        <w:bottom w:val="none" w:sz="0" w:space="0" w:color="auto"/>
        <w:right w:val="none" w:sz="0" w:space="0" w:color="auto"/>
      </w:divBdr>
    </w:div>
    <w:div w:id="626935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466</TotalTime>
  <Pages>3</Pages>
  <Words>211</Words>
  <Characters>1208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肖韬</dc:creator>
  <cp:keywords/>
  <dc:description/>
  <cp:lastModifiedBy>User</cp:lastModifiedBy>
  <cp:revision>142</cp:revision>
  <cp:lastPrinted>2017-03-28T02:54:00Z</cp:lastPrinted>
  <dcterms:created xsi:type="dcterms:W3CDTF">2016-04-25T03:07:00Z</dcterms:created>
  <dcterms:modified xsi:type="dcterms:W3CDTF">2017-03-28T02:54:00Z</dcterms:modified>
</cp:coreProperties>
</file>